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BDCC" w14:textId="7C85A8FF" w:rsidR="00691C01" w:rsidRDefault="00807D02" w:rsidP="00807D02">
      <w:pPr>
        <w:jc w:val="right"/>
        <w:rPr>
          <w:sz w:val="24"/>
          <w:szCs w:val="24"/>
          <w:lang w:eastAsia="en-US"/>
        </w:rPr>
      </w:pPr>
      <w:r w:rsidRPr="00807D02">
        <w:rPr>
          <w:sz w:val="24"/>
          <w:szCs w:val="24"/>
          <w:lang w:eastAsia="en-US"/>
        </w:rPr>
        <w:t>2 priedas</w:t>
      </w:r>
    </w:p>
    <w:p w14:paraId="63308919" w14:textId="77777777" w:rsidR="00807D02" w:rsidRPr="00807D02" w:rsidRDefault="00807D02" w:rsidP="00807D02">
      <w:pPr>
        <w:rPr>
          <w:sz w:val="24"/>
          <w:szCs w:val="24"/>
          <w:lang w:eastAsia="en-US"/>
        </w:rPr>
      </w:pPr>
    </w:p>
    <w:p w14:paraId="349F1B97" w14:textId="06F64D7F" w:rsidR="00D366CC" w:rsidRPr="00D831AC" w:rsidRDefault="00691C01" w:rsidP="00D831AC">
      <w:pPr>
        <w:pStyle w:val="Pagrindinistekstas"/>
        <w:jc w:val="center"/>
        <w:rPr>
          <w:b/>
          <w:bCs/>
          <w:caps/>
          <w:sz w:val="24"/>
          <w:szCs w:val="24"/>
        </w:rPr>
      </w:pPr>
      <w:r w:rsidRPr="00D831AC">
        <w:rPr>
          <w:b/>
          <w:bCs/>
          <w:caps/>
          <w:sz w:val="24"/>
          <w:szCs w:val="24"/>
        </w:rPr>
        <w:t>TECHNINĖ SPECIFIKACIJA</w:t>
      </w:r>
    </w:p>
    <w:p w14:paraId="707E08AA" w14:textId="20281A0F" w:rsidR="006079E2" w:rsidRPr="00464F85" w:rsidRDefault="00670136" w:rsidP="0041033B">
      <w:pPr>
        <w:pStyle w:val="Antrat2"/>
      </w:pPr>
      <w:r w:rsidRPr="00464F85">
        <w:t>Bendroji dalis</w:t>
      </w:r>
    </w:p>
    <w:p w14:paraId="402B2204" w14:textId="78E78099" w:rsidR="00E35988" w:rsidRPr="006F64B2" w:rsidRDefault="00670136" w:rsidP="00807D02">
      <w:pPr>
        <w:widowControl/>
        <w:numPr>
          <w:ilvl w:val="1"/>
          <w:numId w:val="31"/>
        </w:numPr>
        <w:tabs>
          <w:tab w:val="left" w:pos="993"/>
        </w:tabs>
        <w:autoSpaceDE/>
        <w:autoSpaceDN/>
        <w:adjustRightInd/>
        <w:ind w:left="0" w:firstLine="567"/>
        <w:contextualSpacing/>
        <w:jc w:val="both"/>
        <w:rPr>
          <w:sz w:val="24"/>
          <w:szCs w:val="24"/>
          <w:lang w:eastAsia="en-US"/>
        </w:rPr>
      </w:pPr>
      <w:r w:rsidRPr="006F64B2">
        <w:rPr>
          <w:sz w:val="24"/>
          <w:szCs w:val="24"/>
        </w:rPr>
        <w:t xml:space="preserve"> Perkantysis subjektas (</w:t>
      </w:r>
      <w:r w:rsidR="00807D02">
        <w:rPr>
          <w:sz w:val="24"/>
          <w:szCs w:val="24"/>
        </w:rPr>
        <w:t xml:space="preserve">toliau - </w:t>
      </w:r>
      <w:r w:rsidRPr="006F64B2">
        <w:rPr>
          <w:sz w:val="24"/>
          <w:szCs w:val="24"/>
        </w:rPr>
        <w:t xml:space="preserve">Užsakovas) - </w:t>
      </w:r>
      <w:r w:rsidR="00E35988" w:rsidRPr="006F64B2">
        <w:rPr>
          <w:sz w:val="24"/>
          <w:szCs w:val="24"/>
          <w:lang w:eastAsia="en-US"/>
        </w:rPr>
        <w:t>UAB „Kretingos vandenys“, įmonės kodas 163994426, Švyturio g. 2A, Padvarių k., LT-97179, Kretingos r. sav.</w:t>
      </w:r>
    </w:p>
    <w:p w14:paraId="21875326" w14:textId="52C038A6" w:rsidR="00E35988" w:rsidRPr="006F64B2" w:rsidRDefault="00E35988" w:rsidP="00807D02">
      <w:pPr>
        <w:widowControl/>
        <w:numPr>
          <w:ilvl w:val="1"/>
          <w:numId w:val="31"/>
        </w:numPr>
        <w:tabs>
          <w:tab w:val="left" w:pos="993"/>
        </w:tabs>
        <w:autoSpaceDE/>
        <w:autoSpaceDN/>
        <w:adjustRightInd/>
        <w:ind w:left="0" w:firstLine="567"/>
        <w:contextualSpacing/>
        <w:jc w:val="both"/>
        <w:rPr>
          <w:sz w:val="24"/>
          <w:szCs w:val="24"/>
          <w:lang w:eastAsia="en-US"/>
        </w:rPr>
      </w:pPr>
      <w:r w:rsidRPr="006F64B2">
        <w:rPr>
          <w:sz w:val="24"/>
          <w:szCs w:val="24"/>
        </w:rPr>
        <w:t xml:space="preserve"> </w:t>
      </w:r>
      <w:r w:rsidRPr="006F64B2">
        <w:rPr>
          <w:sz w:val="24"/>
          <w:szCs w:val="24"/>
          <w:lang w:eastAsia="en-US"/>
        </w:rPr>
        <w:t>Statytojas (</w:t>
      </w:r>
      <w:r w:rsidR="00807D02">
        <w:rPr>
          <w:sz w:val="24"/>
          <w:szCs w:val="24"/>
          <w:lang w:eastAsia="en-US"/>
        </w:rPr>
        <w:t xml:space="preserve">toliau - </w:t>
      </w:r>
      <w:r w:rsidRPr="006F64B2">
        <w:rPr>
          <w:sz w:val="24"/>
          <w:szCs w:val="24"/>
          <w:lang w:eastAsia="en-US"/>
        </w:rPr>
        <w:t>Užsakovas) – UAB „Kretingos vandenys“, įmonės kodas 163994426, Švyturio g. 2A, Padvarių k., LT-97179, Kretingos r. sav.</w:t>
      </w:r>
    </w:p>
    <w:p w14:paraId="014C93F1" w14:textId="3B1CED52" w:rsidR="00EA1847" w:rsidRPr="006F64B2" w:rsidRDefault="00833675" w:rsidP="00807D02">
      <w:pPr>
        <w:pStyle w:val="Sraopastraipa"/>
        <w:numPr>
          <w:ilvl w:val="1"/>
          <w:numId w:val="20"/>
        </w:numPr>
        <w:tabs>
          <w:tab w:val="left" w:pos="993"/>
        </w:tabs>
        <w:ind w:left="0" w:firstLine="567"/>
        <w:jc w:val="both"/>
        <w:rPr>
          <w:sz w:val="24"/>
          <w:szCs w:val="24"/>
        </w:rPr>
      </w:pPr>
      <w:r w:rsidRPr="006F64B2">
        <w:rPr>
          <w:sz w:val="24"/>
          <w:szCs w:val="24"/>
        </w:rPr>
        <w:t xml:space="preserve"> </w:t>
      </w:r>
      <w:r w:rsidR="006F49FB">
        <w:rPr>
          <w:sz w:val="24"/>
          <w:szCs w:val="24"/>
        </w:rPr>
        <w:t>Objek</w:t>
      </w:r>
      <w:r w:rsidR="005A7297" w:rsidRPr="006F64B2">
        <w:rPr>
          <w:sz w:val="24"/>
          <w:szCs w:val="24"/>
        </w:rPr>
        <w:t xml:space="preserve">tas: </w:t>
      </w:r>
      <w:r w:rsidR="00807D02">
        <w:rPr>
          <w:rFonts w:eastAsia="Calibri"/>
          <w:sz w:val="24"/>
          <w:szCs w:val="24"/>
        </w:rPr>
        <w:t>v</w:t>
      </w:r>
      <w:r w:rsidR="00AE6189" w:rsidRPr="006F64B2">
        <w:rPr>
          <w:rFonts w:eastAsia="Calibri"/>
          <w:sz w:val="24"/>
          <w:szCs w:val="24"/>
        </w:rPr>
        <w:t xml:space="preserve">andentiekio tinklų </w:t>
      </w:r>
      <w:r w:rsidR="004213DB" w:rsidRPr="006F64B2">
        <w:rPr>
          <w:rFonts w:eastAsia="Calibri"/>
          <w:sz w:val="24"/>
          <w:szCs w:val="24"/>
        </w:rPr>
        <w:t>Piliakalnio g. Laivių k.,</w:t>
      </w:r>
      <w:r w:rsidR="000F7331" w:rsidRPr="006F64B2">
        <w:rPr>
          <w:rFonts w:eastAsia="Calibri"/>
          <w:sz w:val="24"/>
          <w:szCs w:val="24"/>
        </w:rPr>
        <w:t xml:space="preserve"> Kretingos r. sav., projekta</w:t>
      </w:r>
      <w:bookmarkStart w:id="0" w:name="_Hlk164072409"/>
      <w:r w:rsidR="006F49FB">
        <w:rPr>
          <w:rFonts w:eastAsia="Calibri"/>
          <w:sz w:val="24"/>
          <w:szCs w:val="24"/>
        </w:rPr>
        <w:t>vimas ir staty</w:t>
      </w:r>
      <w:r w:rsidR="00503A74">
        <w:rPr>
          <w:rFonts w:eastAsia="Calibri"/>
          <w:sz w:val="24"/>
          <w:szCs w:val="24"/>
        </w:rPr>
        <w:t>ba</w:t>
      </w:r>
      <w:r w:rsidR="006F49FB">
        <w:rPr>
          <w:rFonts w:eastAsia="Calibri"/>
          <w:sz w:val="24"/>
          <w:szCs w:val="24"/>
        </w:rPr>
        <w:t>.</w:t>
      </w:r>
    </w:p>
    <w:p w14:paraId="047A8BC9" w14:textId="77777777" w:rsidR="00EA1847" w:rsidRPr="006F64B2" w:rsidRDefault="00EA1847" w:rsidP="00807D02">
      <w:pPr>
        <w:pStyle w:val="Sraopastraipa"/>
        <w:numPr>
          <w:ilvl w:val="1"/>
          <w:numId w:val="20"/>
        </w:numPr>
        <w:tabs>
          <w:tab w:val="left" w:pos="993"/>
        </w:tabs>
        <w:ind w:left="0" w:firstLine="567"/>
        <w:jc w:val="both"/>
        <w:rPr>
          <w:sz w:val="24"/>
          <w:szCs w:val="24"/>
        </w:rPr>
      </w:pPr>
      <w:r w:rsidRPr="006F64B2">
        <w:rPr>
          <w:b/>
          <w:bCs/>
          <w:sz w:val="24"/>
          <w:szCs w:val="24"/>
        </w:rPr>
        <w:t xml:space="preserve"> </w:t>
      </w:r>
      <w:r w:rsidRPr="006F64B2">
        <w:rPr>
          <w:sz w:val="24"/>
          <w:szCs w:val="24"/>
        </w:rPr>
        <w:t>Statybos rūšis: nauja statyba.</w:t>
      </w:r>
    </w:p>
    <w:p w14:paraId="1D9813A4" w14:textId="1C095CEA" w:rsidR="00FB5A61" w:rsidRPr="006F64B2" w:rsidRDefault="0040270B" w:rsidP="00807D02">
      <w:pPr>
        <w:pStyle w:val="Sraopastraipa"/>
        <w:numPr>
          <w:ilvl w:val="1"/>
          <w:numId w:val="20"/>
        </w:numPr>
        <w:tabs>
          <w:tab w:val="left" w:pos="993"/>
        </w:tabs>
        <w:ind w:left="0" w:firstLine="567"/>
        <w:jc w:val="both"/>
        <w:rPr>
          <w:sz w:val="24"/>
          <w:szCs w:val="24"/>
        </w:rPr>
      </w:pPr>
      <w:r>
        <w:rPr>
          <w:sz w:val="24"/>
          <w:szCs w:val="24"/>
        </w:rPr>
        <w:t xml:space="preserve"> </w:t>
      </w:r>
      <w:r w:rsidR="00FB5A61" w:rsidRPr="006F64B2">
        <w:rPr>
          <w:sz w:val="24"/>
          <w:szCs w:val="24"/>
        </w:rPr>
        <w:t>Statinių kategorija: ne</w:t>
      </w:r>
      <w:r w:rsidR="00E35988" w:rsidRPr="006F64B2">
        <w:rPr>
          <w:sz w:val="24"/>
          <w:szCs w:val="24"/>
        </w:rPr>
        <w:t>sudėtingi</w:t>
      </w:r>
      <w:r w:rsidR="00FB5A61" w:rsidRPr="006F64B2">
        <w:rPr>
          <w:sz w:val="24"/>
          <w:szCs w:val="24"/>
        </w:rPr>
        <w:t xml:space="preserve"> statiniai.</w:t>
      </w:r>
    </w:p>
    <w:p w14:paraId="1B07DCE0" w14:textId="2E3E36C7" w:rsidR="00670136" w:rsidRPr="006F64B2" w:rsidRDefault="0040270B" w:rsidP="00807D02">
      <w:pPr>
        <w:pStyle w:val="Sraopastraipa"/>
        <w:numPr>
          <w:ilvl w:val="1"/>
          <w:numId w:val="20"/>
        </w:numPr>
        <w:tabs>
          <w:tab w:val="left" w:pos="993"/>
        </w:tabs>
        <w:ind w:left="0" w:firstLine="567"/>
        <w:jc w:val="both"/>
        <w:rPr>
          <w:sz w:val="24"/>
          <w:szCs w:val="24"/>
        </w:rPr>
      </w:pPr>
      <w:r>
        <w:rPr>
          <w:sz w:val="24"/>
          <w:szCs w:val="24"/>
        </w:rPr>
        <w:t xml:space="preserve"> </w:t>
      </w:r>
      <w:r w:rsidR="00EA1847" w:rsidRPr="006F64B2">
        <w:rPr>
          <w:sz w:val="24"/>
          <w:szCs w:val="24"/>
        </w:rPr>
        <w:t xml:space="preserve">Statinių grupės: </w:t>
      </w:r>
      <w:r w:rsidR="00AE6189" w:rsidRPr="006F64B2">
        <w:rPr>
          <w:sz w:val="24"/>
          <w:szCs w:val="24"/>
        </w:rPr>
        <w:t>vandentiekio</w:t>
      </w:r>
      <w:r w:rsidR="00EA1847" w:rsidRPr="006F64B2">
        <w:rPr>
          <w:sz w:val="24"/>
          <w:szCs w:val="24"/>
        </w:rPr>
        <w:t xml:space="preserve"> tinklai</w:t>
      </w:r>
      <w:bookmarkEnd w:id="0"/>
      <w:r w:rsidR="008457AD" w:rsidRPr="006F64B2">
        <w:rPr>
          <w:sz w:val="24"/>
          <w:szCs w:val="24"/>
        </w:rPr>
        <w:t>.</w:t>
      </w:r>
    </w:p>
    <w:p w14:paraId="3F72AD38" w14:textId="5FC9422C" w:rsidR="00670136" w:rsidRPr="006F64B2" w:rsidRDefault="00670136" w:rsidP="00807D02">
      <w:pPr>
        <w:pStyle w:val="Sraopastraipa"/>
        <w:numPr>
          <w:ilvl w:val="1"/>
          <w:numId w:val="20"/>
        </w:numPr>
        <w:tabs>
          <w:tab w:val="left" w:pos="993"/>
        </w:tabs>
        <w:ind w:left="0" w:firstLine="567"/>
        <w:jc w:val="both"/>
        <w:rPr>
          <w:sz w:val="24"/>
          <w:szCs w:val="24"/>
        </w:rPr>
      </w:pPr>
      <w:r w:rsidRPr="006F64B2">
        <w:rPr>
          <w:sz w:val="24"/>
          <w:szCs w:val="24"/>
        </w:rPr>
        <w:t xml:space="preserve"> Darbų atlikimo vieta:</w:t>
      </w:r>
      <w:r w:rsidRPr="006F64B2">
        <w:rPr>
          <w:sz w:val="24"/>
          <w:szCs w:val="24"/>
          <w:lang w:eastAsia="en-US"/>
        </w:rPr>
        <w:t xml:space="preserve"> </w:t>
      </w:r>
      <w:r w:rsidR="00E35988" w:rsidRPr="006F64B2">
        <w:rPr>
          <w:sz w:val="24"/>
          <w:szCs w:val="24"/>
          <w:lang w:eastAsia="en-US"/>
        </w:rPr>
        <w:t>Piliakalnio g., Laivių k.,</w:t>
      </w:r>
      <w:r w:rsidRPr="006F64B2">
        <w:rPr>
          <w:sz w:val="24"/>
          <w:szCs w:val="24"/>
          <w:lang w:eastAsia="en-US"/>
        </w:rPr>
        <w:t xml:space="preserve"> Kretingos r. sav.</w:t>
      </w:r>
    </w:p>
    <w:p w14:paraId="3AFB83D5" w14:textId="77777777" w:rsidR="00670136" w:rsidRPr="006F64B2" w:rsidRDefault="00670136" w:rsidP="00807D02">
      <w:pPr>
        <w:pStyle w:val="Sraopastraipa"/>
        <w:widowControl/>
        <w:numPr>
          <w:ilvl w:val="0"/>
          <w:numId w:val="20"/>
        </w:numPr>
        <w:tabs>
          <w:tab w:val="left" w:pos="993"/>
        </w:tabs>
        <w:autoSpaceDE/>
        <w:autoSpaceDN/>
        <w:adjustRightInd/>
        <w:spacing w:before="240"/>
        <w:ind w:left="0" w:firstLine="567"/>
        <w:jc w:val="both"/>
        <w:rPr>
          <w:b/>
          <w:bCs/>
          <w:sz w:val="24"/>
          <w:szCs w:val="24"/>
        </w:rPr>
      </w:pPr>
      <w:r w:rsidRPr="006F64B2">
        <w:rPr>
          <w:b/>
          <w:bCs/>
          <w:sz w:val="24"/>
          <w:szCs w:val="24"/>
        </w:rPr>
        <w:t>Pirkimo tikslas</w:t>
      </w:r>
    </w:p>
    <w:p w14:paraId="4A5E7A17" w14:textId="46FC7497" w:rsidR="00FB5A61" w:rsidRPr="006F64B2" w:rsidRDefault="00833675" w:rsidP="00807D02">
      <w:pPr>
        <w:pStyle w:val="Sraopastraipa"/>
        <w:widowControl/>
        <w:numPr>
          <w:ilvl w:val="1"/>
          <w:numId w:val="20"/>
        </w:numPr>
        <w:tabs>
          <w:tab w:val="left" w:pos="993"/>
        </w:tabs>
        <w:autoSpaceDE/>
        <w:autoSpaceDN/>
        <w:adjustRightInd/>
        <w:spacing w:before="60" w:after="60"/>
        <w:ind w:left="0" w:firstLine="567"/>
        <w:jc w:val="both"/>
        <w:rPr>
          <w:sz w:val="24"/>
          <w:szCs w:val="24"/>
        </w:rPr>
      </w:pPr>
      <w:r w:rsidRPr="006F64B2">
        <w:rPr>
          <w:sz w:val="24"/>
          <w:szCs w:val="24"/>
        </w:rPr>
        <w:t xml:space="preserve"> </w:t>
      </w:r>
      <w:r w:rsidR="00670136" w:rsidRPr="006F64B2">
        <w:rPr>
          <w:sz w:val="24"/>
          <w:szCs w:val="24"/>
        </w:rPr>
        <w:t xml:space="preserve">Pirkimo tikslas – </w:t>
      </w:r>
      <w:r w:rsidR="00FB5A61" w:rsidRPr="006F64B2">
        <w:rPr>
          <w:sz w:val="24"/>
          <w:szCs w:val="24"/>
        </w:rPr>
        <w:t xml:space="preserve">parengti statybos techninį darbo projektą, atlikti </w:t>
      </w:r>
      <w:r w:rsidR="00AE6189" w:rsidRPr="006F64B2">
        <w:rPr>
          <w:sz w:val="24"/>
          <w:szCs w:val="24"/>
        </w:rPr>
        <w:t>vandentiekio</w:t>
      </w:r>
      <w:r w:rsidR="00FB5A61" w:rsidRPr="006F64B2">
        <w:rPr>
          <w:sz w:val="24"/>
          <w:szCs w:val="24"/>
        </w:rPr>
        <w:t xml:space="preserve"> tinklų statybos rangos darbus </w:t>
      </w:r>
      <w:r w:rsidR="00E35988" w:rsidRPr="006F64B2">
        <w:rPr>
          <w:sz w:val="24"/>
          <w:szCs w:val="24"/>
        </w:rPr>
        <w:t>Piliakalnio g., Laivių k.,</w:t>
      </w:r>
      <w:r w:rsidR="00FB5A61" w:rsidRPr="006F64B2">
        <w:rPr>
          <w:sz w:val="24"/>
          <w:szCs w:val="24"/>
        </w:rPr>
        <w:t xml:space="preserve"> Kretingos r. sav.</w:t>
      </w:r>
    </w:p>
    <w:p w14:paraId="334F469B" w14:textId="0FE37FD7" w:rsidR="00A940CF" w:rsidRPr="00A940CF" w:rsidRDefault="00807D02" w:rsidP="0041033B">
      <w:pPr>
        <w:pStyle w:val="Antrat2"/>
      </w:pPr>
      <w:bookmarkStart w:id="1" w:name="_Toc340420096"/>
      <w:bookmarkStart w:id="2" w:name="_Toc340422684"/>
      <w:bookmarkStart w:id="3" w:name="_Toc444948740"/>
      <w:bookmarkStart w:id="4" w:name="_Toc97287384"/>
      <w:r>
        <w:t>Preliminarios</w:t>
      </w:r>
      <w:r w:rsidR="00A940CF" w:rsidRPr="00A940CF">
        <w:t xml:space="preserve"> objekto apimtys:</w:t>
      </w:r>
    </w:p>
    <w:p w14:paraId="7283116E" w14:textId="33311176" w:rsidR="00464F85" w:rsidRPr="00807D02" w:rsidRDefault="006F49FB" w:rsidP="00807D02">
      <w:pPr>
        <w:pStyle w:val="Sraopastraipa"/>
        <w:widowControl/>
        <w:numPr>
          <w:ilvl w:val="1"/>
          <w:numId w:val="20"/>
        </w:numPr>
        <w:tabs>
          <w:tab w:val="left" w:pos="851"/>
        </w:tabs>
        <w:autoSpaceDE/>
        <w:autoSpaceDN/>
        <w:adjustRightInd/>
        <w:ind w:left="0" w:firstLine="567"/>
        <w:jc w:val="both"/>
        <w:rPr>
          <w:b/>
          <w:bCs/>
          <w:sz w:val="24"/>
          <w:szCs w:val="24"/>
        </w:rPr>
      </w:pPr>
      <w:r>
        <w:rPr>
          <w:sz w:val="24"/>
          <w:szCs w:val="24"/>
        </w:rPr>
        <w:t>P</w:t>
      </w:r>
      <w:r w:rsidR="00FB5A61" w:rsidRPr="006F64B2">
        <w:rPr>
          <w:sz w:val="24"/>
          <w:szCs w:val="24"/>
        </w:rPr>
        <w:t xml:space="preserve">agal pateiktą preliminarią schemą suprojektuoti ir pastatyti </w:t>
      </w:r>
      <w:r w:rsidR="00E35988" w:rsidRPr="006F64B2">
        <w:rPr>
          <w:sz w:val="24"/>
          <w:szCs w:val="24"/>
        </w:rPr>
        <w:t xml:space="preserve">Piliakalnio g., Laivių k., </w:t>
      </w:r>
      <w:r w:rsidR="00AE6189" w:rsidRPr="006F64B2">
        <w:rPr>
          <w:sz w:val="24"/>
          <w:szCs w:val="24"/>
        </w:rPr>
        <w:t>vandentiekio</w:t>
      </w:r>
      <w:r w:rsidR="00FB5A61" w:rsidRPr="006F64B2">
        <w:rPr>
          <w:sz w:val="24"/>
          <w:szCs w:val="24"/>
        </w:rPr>
        <w:t xml:space="preserve"> magistralinius tinklus DN </w:t>
      </w:r>
      <w:r w:rsidR="00E35988" w:rsidRPr="006F64B2">
        <w:rPr>
          <w:sz w:val="24"/>
          <w:szCs w:val="24"/>
        </w:rPr>
        <w:t>110</w:t>
      </w:r>
      <w:r w:rsidR="00FB5A61" w:rsidRPr="006F64B2">
        <w:rPr>
          <w:sz w:val="24"/>
          <w:szCs w:val="24"/>
        </w:rPr>
        <w:t xml:space="preserve"> mm ir </w:t>
      </w:r>
      <w:r w:rsidR="00AE6189" w:rsidRPr="006F64B2">
        <w:rPr>
          <w:sz w:val="24"/>
          <w:szCs w:val="24"/>
        </w:rPr>
        <w:t>vandentiekio įvadus</w:t>
      </w:r>
      <w:r w:rsidR="00FB5A61" w:rsidRPr="006F64B2">
        <w:rPr>
          <w:sz w:val="24"/>
          <w:szCs w:val="24"/>
        </w:rPr>
        <w:t xml:space="preserve"> DN </w:t>
      </w:r>
      <w:r w:rsidR="00AE6189" w:rsidRPr="006F64B2">
        <w:rPr>
          <w:sz w:val="24"/>
          <w:szCs w:val="24"/>
        </w:rPr>
        <w:t>32</w:t>
      </w:r>
      <w:r w:rsidR="00FB5A61" w:rsidRPr="006F64B2">
        <w:rPr>
          <w:sz w:val="24"/>
          <w:szCs w:val="24"/>
        </w:rPr>
        <w:t xml:space="preserve"> mm iki gyvenamųjų namų žemės sklypų ribų</w:t>
      </w:r>
      <w:r w:rsidR="00AE6189" w:rsidRPr="006F64B2">
        <w:rPr>
          <w:sz w:val="24"/>
          <w:szCs w:val="24"/>
        </w:rPr>
        <w:t xml:space="preserve"> (1</w:t>
      </w:r>
      <w:r w:rsidR="00E35988" w:rsidRPr="006F64B2">
        <w:rPr>
          <w:sz w:val="24"/>
          <w:szCs w:val="24"/>
        </w:rPr>
        <w:t>8</w:t>
      </w:r>
      <w:r w:rsidR="00AE6189" w:rsidRPr="006F64B2">
        <w:rPr>
          <w:sz w:val="24"/>
          <w:szCs w:val="24"/>
        </w:rPr>
        <w:t xml:space="preserve"> įvadų)</w:t>
      </w:r>
      <w:r w:rsidR="00FB5A61" w:rsidRPr="006F64B2">
        <w:rPr>
          <w:sz w:val="24"/>
          <w:szCs w:val="24"/>
        </w:rPr>
        <w:t xml:space="preserve">, </w:t>
      </w:r>
      <w:r w:rsidR="00AE6189" w:rsidRPr="006F64B2">
        <w:rPr>
          <w:sz w:val="24"/>
          <w:szCs w:val="24"/>
        </w:rPr>
        <w:t>vandentiekio įvadų</w:t>
      </w:r>
      <w:r w:rsidR="00FB5A61" w:rsidRPr="006F64B2">
        <w:rPr>
          <w:sz w:val="24"/>
          <w:szCs w:val="24"/>
        </w:rPr>
        <w:t xml:space="preserve"> galuose sumontuojant </w:t>
      </w:r>
      <w:r w:rsidR="00AE6189" w:rsidRPr="006F64B2">
        <w:rPr>
          <w:sz w:val="24"/>
          <w:szCs w:val="24"/>
        </w:rPr>
        <w:t>požemines sklendes DN 32 mm</w:t>
      </w:r>
      <w:r w:rsidR="00FB5A61" w:rsidRPr="006F64B2">
        <w:rPr>
          <w:sz w:val="24"/>
          <w:szCs w:val="24"/>
        </w:rPr>
        <w:t xml:space="preserve">. </w:t>
      </w:r>
      <w:r w:rsidR="000125DC" w:rsidRPr="006F64B2">
        <w:rPr>
          <w:sz w:val="24"/>
          <w:szCs w:val="24"/>
        </w:rPr>
        <w:t>Projekto apimtyje numatyti esamų vandentiekio atšakų į Laukų g. ir Rožių g., Laivių k. perjungimus</w:t>
      </w:r>
      <w:r w:rsidR="006F64B2" w:rsidRPr="006F64B2">
        <w:rPr>
          <w:sz w:val="24"/>
          <w:szCs w:val="24"/>
        </w:rPr>
        <w:t xml:space="preserve">. </w:t>
      </w:r>
      <w:r w:rsidR="00FB5A61" w:rsidRPr="006F64B2">
        <w:rPr>
          <w:sz w:val="24"/>
          <w:szCs w:val="24"/>
        </w:rPr>
        <w:t xml:space="preserve">Numatomų pastatyti </w:t>
      </w:r>
      <w:r w:rsidR="00AE6189" w:rsidRPr="006F64B2">
        <w:rPr>
          <w:sz w:val="24"/>
          <w:szCs w:val="24"/>
        </w:rPr>
        <w:t>vandentiekio magistralinių</w:t>
      </w:r>
      <w:r w:rsidR="00FB5A61" w:rsidRPr="006F64B2">
        <w:rPr>
          <w:sz w:val="24"/>
          <w:szCs w:val="24"/>
        </w:rPr>
        <w:t xml:space="preserve"> </w:t>
      </w:r>
      <w:r w:rsidR="00FB5A61" w:rsidRPr="00807D02">
        <w:rPr>
          <w:sz w:val="24"/>
          <w:szCs w:val="24"/>
        </w:rPr>
        <w:t xml:space="preserve">tinklų </w:t>
      </w:r>
      <w:r w:rsidR="00AE6189" w:rsidRPr="00807D02">
        <w:rPr>
          <w:sz w:val="24"/>
          <w:szCs w:val="24"/>
        </w:rPr>
        <w:t xml:space="preserve">DN </w:t>
      </w:r>
      <w:r w:rsidR="00E35988" w:rsidRPr="00807D02">
        <w:rPr>
          <w:sz w:val="24"/>
          <w:szCs w:val="24"/>
        </w:rPr>
        <w:t>110</w:t>
      </w:r>
      <w:r w:rsidR="00AE6189" w:rsidRPr="00807D02">
        <w:rPr>
          <w:sz w:val="24"/>
          <w:szCs w:val="24"/>
        </w:rPr>
        <w:t xml:space="preserve"> mm </w:t>
      </w:r>
      <w:r w:rsidR="00FB5A61" w:rsidRPr="00807D02">
        <w:rPr>
          <w:sz w:val="24"/>
          <w:szCs w:val="24"/>
        </w:rPr>
        <w:t>preliminarus ilgis</w:t>
      </w:r>
      <w:r w:rsidR="005F7C0B" w:rsidRPr="00807D02">
        <w:rPr>
          <w:sz w:val="24"/>
          <w:szCs w:val="24"/>
        </w:rPr>
        <w:t xml:space="preserve"> apie </w:t>
      </w:r>
      <w:r w:rsidR="00E35988" w:rsidRPr="00807D02">
        <w:rPr>
          <w:sz w:val="24"/>
          <w:szCs w:val="24"/>
        </w:rPr>
        <w:t>450</w:t>
      </w:r>
      <w:r w:rsidR="00FB5A61" w:rsidRPr="00807D02">
        <w:rPr>
          <w:sz w:val="24"/>
          <w:szCs w:val="24"/>
        </w:rPr>
        <w:t xml:space="preserve"> m.</w:t>
      </w:r>
      <w:r w:rsidR="00AE6189" w:rsidRPr="00807D02">
        <w:rPr>
          <w:sz w:val="24"/>
          <w:szCs w:val="24"/>
        </w:rPr>
        <w:t xml:space="preserve">, vandentiekio įvadų DN 32 mm preliminarus ilgis </w:t>
      </w:r>
      <w:r w:rsidR="005F7C0B" w:rsidRPr="00807D02">
        <w:rPr>
          <w:sz w:val="24"/>
          <w:szCs w:val="24"/>
        </w:rPr>
        <w:t>apie</w:t>
      </w:r>
      <w:r w:rsidR="00AE6189" w:rsidRPr="00807D02">
        <w:rPr>
          <w:sz w:val="24"/>
          <w:szCs w:val="24"/>
        </w:rPr>
        <w:t xml:space="preserve"> </w:t>
      </w:r>
      <w:r w:rsidR="00E35988" w:rsidRPr="00807D02">
        <w:rPr>
          <w:sz w:val="24"/>
          <w:szCs w:val="24"/>
        </w:rPr>
        <w:t>110</w:t>
      </w:r>
      <w:r w:rsidR="00AE6189" w:rsidRPr="00807D02">
        <w:rPr>
          <w:sz w:val="24"/>
          <w:szCs w:val="24"/>
        </w:rPr>
        <w:t xml:space="preserve"> m.</w:t>
      </w:r>
      <w:r w:rsidR="000125DC" w:rsidRPr="00807D02">
        <w:rPr>
          <w:sz w:val="24"/>
          <w:szCs w:val="24"/>
        </w:rPr>
        <w:t xml:space="preserve"> </w:t>
      </w:r>
      <w:r w:rsidR="00AE6189" w:rsidRPr="00807D02">
        <w:rPr>
          <w:sz w:val="24"/>
          <w:szCs w:val="24"/>
        </w:rPr>
        <w:t xml:space="preserve"> </w:t>
      </w:r>
      <w:r w:rsidR="00AE018C" w:rsidRPr="00807D02">
        <w:rPr>
          <w:sz w:val="24"/>
          <w:szCs w:val="24"/>
        </w:rPr>
        <w:t>P</w:t>
      </w:r>
      <w:r w:rsidR="00FB5A61" w:rsidRPr="00807D02">
        <w:rPr>
          <w:sz w:val="24"/>
          <w:szCs w:val="24"/>
        </w:rPr>
        <w:t xml:space="preserve">arengti statybos darbų užbaigimo dokumentaciją (toliau – </w:t>
      </w:r>
      <w:r w:rsidR="00A940CF" w:rsidRPr="00807D02">
        <w:rPr>
          <w:sz w:val="24"/>
          <w:szCs w:val="24"/>
        </w:rPr>
        <w:t>Darbai</w:t>
      </w:r>
      <w:r w:rsidR="00FB5A61" w:rsidRPr="00807D02">
        <w:rPr>
          <w:sz w:val="24"/>
          <w:szCs w:val="24"/>
        </w:rPr>
        <w:t>).</w:t>
      </w:r>
    </w:p>
    <w:p w14:paraId="7F88B2D3" w14:textId="6AB7CEB2" w:rsidR="00691DEF" w:rsidRDefault="009B3C56" w:rsidP="0041033B">
      <w:pPr>
        <w:pStyle w:val="Antrat2"/>
      </w:pPr>
      <w:r w:rsidRPr="00691DEF">
        <w:t>Bendrieji reikalavimai Rangovui</w:t>
      </w:r>
      <w:r w:rsidR="00FC33F7" w:rsidRPr="00691DEF">
        <w:t>:</w:t>
      </w:r>
    </w:p>
    <w:p w14:paraId="7595CB13" w14:textId="3468B84B" w:rsidR="0040124A" w:rsidRPr="0041033B" w:rsidRDefault="00825925" w:rsidP="0041033B">
      <w:pPr>
        <w:pStyle w:val="Sraopastraipa"/>
        <w:widowControl/>
        <w:numPr>
          <w:ilvl w:val="1"/>
          <w:numId w:val="20"/>
        </w:numPr>
        <w:tabs>
          <w:tab w:val="left" w:pos="851"/>
          <w:tab w:val="left" w:pos="993"/>
        </w:tabs>
        <w:autoSpaceDE/>
        <w:autoSpaceDN/>
        <w:adjustRightInd/>
        <w:ind w:left="0" w:firstLine="567"/>
        <w:contextualSpacing/>
        <w:jc w:val="both"/>
        <w:rPr>
          <w:sz w:val="24"/>
          <w:szCs w:val="24"/>
        </w:rPr>
      </w:pPr>
      <w:r w:rsidRPr="0041033B">
        <w:rPr>
          <w:sz w:val="24"/>
          <w:szCs w:val="24"/>
        </w:rPr>
        <w:t xml:space="preserve"> </w:t>
      </w:r>
      <w:r w:rsidR="0040124A" w:rsidRPr="0041033B">
        <w:rPr>
          <w:sz w:val="24"/>
          <w:szCs w:val="24"/>
        </w:rPr>
        <w:t xml:space="preserve">Rengiant </w:t>
      </w:r>
      <w:r w:rsidR="00AE6189" w:rsidRPr="0041033B">
        <w:rPr>
          <w:sz w:val="24"/>
          <w:szCs w:val="24"/>
        </w:rPr>
        <w:t>vandentiekio</w:t>
      </w:r>
      <w:r w:rsidR="0040124A" w:rsidRPr="0041033B">
        <w:rPr>
          <w:sz w:val="24"/>
          <w:szCs w:val="24"/>
        </w:rPr>
        <w:t xml:space="preserve"> </w:t>
      </w:r>
      <w:r w:rsidR="002C1168" w:rsidRPr="0041033B">
        <w:rPr>
          <w:sz w:val="24"/>
          <w:szCs w:val="24"/>
        </w:rPr>
        <w:t>tinklų</w:t>
      </w:r>
      <w:r w:rsidR="0040124A" w:rsidRPr="0041033B">
        <w:rPr>
          <w:sz w:val="24"/>
          <w:szCs w:val="24"/>
        </w:rPr>
        <w:t xml:space="preserve"> projektą</w:t>
      </w:r>
      <w:r w:rsidR="002C1168" w:rsidRPr="0041033B">
        <w:rPr>
          <w:sz w:val="24"/>
          <w:szCs w:val="24"/>
        </w:rPr>
        <w:t xml:space="preserve"> </w:t>
      </w:r>
      <w:r w:rsidR="0040124A" w:rsidRPr="0041033B">
        <w:rPr>
          <w:sz w:val="24"/>
          <w:szCs w:val="24"/>
        </w:rPr>
        <w:t xml:space="preserve">Rangovas privalo patikslinti </w:t>
      </w:r>
      <w:r w:rsidR="00AE6189" w:rsidRPr="0041033B">
        <w:rPr>
          <w:sz w:val="24"/>
          <w:szCs w:val="24"/>
        </w:rPr>
        <w:t>vandentiekio</w:t>
      </w:r>
      <w:r w:rsidR="002C1168" w:rsidRPr="0041033B">
        <w:rPr>
          <w:sz w:val="24"/>
          <w:szCs w:val="24"/>
        </w:rPr>
        <w:t xml:space="preserve"> </w:t>
      </w:r>
      <w:r w:rsidR="0040124A" w:rsidRPr="0041033B">
        <w:rPr>
          <w:sz w:val="24"/>
          <w:szCs w:val="24"/>
        </w:rPr>
        <w:t>tinklų ilgius.</w:t>
      </w:r>
    </w:p>
    <w:p w14:paraId="24EF2686" w14:textId="415F924A" w:rsidR="00691DEF" w:rsidRPr="00691DEF" w:rsidRDefault="00691DEF" w:rsidP="00807D02">
      <w:pPr>
        <w:pStyle w:val="Sraopastraipa"/>
        <w:widowControl/>
        <w:numPr>
          <w:ilvl w:val="1"/>
          <w:numId w:val="20"/>
        </w:numPr>
        <w:tabs>
          <w:tab w:val="left" w:pos="851"/>
          <w:tab w:val="left" w:pos="993"/>
        </w:tabs>
        <w:autoSpaceDE/>
        <w:autoSpaceDN/>
        <w:adjustRightInd/>
        <w:ind w:left="0" w:firstLine="567"/>
        <w:contextualSpacing/>
        <w:jc w:val="both"/>
        <w:rPr>
          <w:b/>
          <w:bCs/>
          <w:sz w:val="24"/>
          <w:szCs w:val="24"/>
        </w:rPr>
      </w:pPr>
      <w:r w:rsidRPr="00691DEF">
        <w:rPr>
          <w:sz w:val="24"/>
          <w:szCs w:val="24"/>
        </w:rPr>
        <w:t xml:space="preserve"> </w:t>
      </w:r>
      <w:r w:rsidR="00DD2526" w:rsidRPr="00691DEF">
        <w:rPr>
          <w:sz w:val="24"/>
          <w:szCs w:val="24"/>
        </w:rPr>
        <w:t>Esant poreikiui, įsivertinti į darbų vykdymo zoną patenkančių inžinerinių tinklų iškėlimą</w:t>
      </w:r>
      <w:r w:rsidR="00807D02">
        <w:rPr>
          <w:sz w:val="24"/>
          <w:szCs w:val="24"/>
        </w:rPr>
        <w:t xml:space="preserve"> </w:t>
      </w:r>
      <w:r w:rsidR="00DD2526" w:rsidRPr="00691DEF">
        <w:rPr>
          <w:sz w:val="24"/>
          <w:szCs w:val="24"/>
        </w:rPr>
        <w:t>/</w:t>
      </w:r>
      <w:r w:rsidR="00807D02">
        <w:rPr>
          <w:sz w:val="24"/>
          <w:szCs w:val="24"/>
        </w:rPr>
        <w:t xml:space="preserve"> </w:t>
      </w:r>
      <w:r w:rsidR="00DD2526" w:rsidRPr="00691DEF">
        <w:rPr>
          <w:sz w:val="24"/>
          <w:szCs w:val="24"/>
        </w:rPr>
        <w:t>apsaugojimą.</w:t>
      </w:r>
    </w:p>
    <w:p w14:paraId="5B2523A7" w14:textId="77777777" w:rsidR="00691DEF" w:rsidRPr="00691DEF" w:rsidRDefault="00691DEF" w:rsidP="00807D02">
      <w:pPr>
        <w:pStyle w:val="Sraopastraipa"/>
        <w:widowControl/>
        <w:numPr>
          <w:ilvl w:val="1"/>
          <w:numId w:val="20"/>
        </w:numPr>
        <w:tabs>
          <w:tab w:val="left" w:pos="851"/>
          <w:tab w:val="left" w:pos="993"/>
        </w:tabs>
        <w:autoSpaceDE/>
        <w:autoSpaceDN/>
        <w:adjustRightInd/>
        <w:ind w:left="0" w:firstLine="567"/>
        <w:contextualSpacing/>
        <w:jc w:val="both"/>
        <w:rPr>
          <w:b/>
          <w:bCs/>
          <w:sz w:val="24"/>
          <w:szCs w:val="24"/>
        </w:rPr>
      </w:pPr>
      <w:r w:rsidRPr="00691DEF">
        <w:rPr>
          <w:sz w:val="24"/>
          <w:szCs w:val="24"/>
        </w:rPr>
        <w:t xml:space="preserve"> </w:t>
      </w:r>
      <w:r w:rsidR="00F85A1C" w:rsidRPr="00691DEF">
        <w:rPr>
          <w:bCs/>
          <w:sz w:val="24"/>
          <w:szCs w:val="24"/>
        </w:rPr>
        <w:t>Rangovas yra atsakingas už darbų aikštelėje koordinavimą su tiekėjais ir kitais subrangovais.</w:t>
      </w:r>
    </w:p>
    <w:p w14:paraId="79E3245E" w14:textId="23C84BDB" w:rsidR="006730F9" w:rsidRPr="00AD5CD9" w:rsidRDefault="0040270B" w:rsidP="00807D02">
      <w:pPr>
        <w:pStyle w:val="Sraopastraipa"/>
        <w:widowControl/>
        <w:numPr>
          <w:ilvl w:val="1"/>
          <w:numId w:val="20"/>
        </w:numPr>
        <w:tabs>
          <w:tab w:val="left" w:pos="851"/>
          <w:tab w:val="left" w:pos="993"/>
        </w:tabs>
        <w:autoSpaceDE/>
        <w:autoSpaceDN/>
        <w:adjustRightInd/>
        <w:ind w:left="0" w:firstLine="567"/>
        <w:contextualSpacing/>
        <w:jc w:val="both"/>
        <w:rPr>
          <w:b/>
          <w:bCs/>
          <w:sz w:val="24"/>
          <w:szCs w:val="24"/>
        </w:rPr>
      </w:pPr>
      <w:r>
        <w:rPr>
          <w:sz w:val="24"/>
          <w:szCs w:val="24"/>
        </w:rPr>
        <w:t xml:space="preserve"> </w:t>
      </w:r>
      <w:r w:rsidR="004221A5" w:rsidRPr="00691DEF">
        <w:rPr>
          <w:sz w:val="24"/>
          <w:szCs w:val="24"/>
        </w:rPr>
        <w:t>Rangovas</w:t>
      </w:r>
      <w:r w:rsidR="004A6F36" w:rsidRPr="00691DEF">
        <w:rPr>
          <w:sz w:val="24"/>
          <w:szCs w:val="24"/>
        </w:rPr>
        <w:t xml:space="preserve"> </w:t>
      </w:r>
      <w:r w:rsidR="004221A5" w:rsidRPr="00691DEF">
        <w:rPr>
          <w:sz w:val="24"/>
          <w:szCs w:val="24"/>
        </w:rPr>
        <w:t>vykd</w:t>
      </w:r>
      <w:r w:rsidR="004A6F36" w:rsidRPr="00691DEF">
        <w:rPr>
          <w:sz w:val="24"/>
          <w:szCs w:val="24"/>
        </w:rPr>
        <w:t>ant</w:t>
      </w:r>
      <w:r w:rsidR="004221A5" w:rsidRPr="00691DEF">
        <w:rPr>
          <w:sz w:val="24"/>
          <w:szCs w:val="24"/>
        </w:rPr>
        <w:t xml:space="preserve"> visus darb</w:t>
      </w:r>
      <w:r w:rsidR="004A6F36" w:rsidRPr="00691DEF">
        <w:rPr>
          <w:sz w:val="24"/>
          <w:szCs w:val="24"/>
        </w:rPr>
        <w:t>us turi vadovautis galiojančiais</w:t>
      </w:r>
      <w:r w:rsidR="004221A5" w:rsidRPr="00691DEF">
        <w:rPr>
          <w:sz w:val="24"/>
          <w:szCs w:val="24"/>
        </w:rPr>
        <w:t xml:space="preserve"> Lietuvos Respublikos </w:t>
      </w:r>
      <w:r w:rsidR="004A6F36" w:rsidRPr="00691DEF">
        <w:rPr>
          <w:sz w:val="24"/>
          <w:szCs w:val="24"/>
        </w:rPr>
        <w:t>teisės aktais.</w:t>
      </w:r>
    </w:p>
    <w:p w14:paraId="73EE7265" w14:textId="4BC701EB" w:rsidR="00AD5CD9" w:rsidRPr="00807D02" w:rsidRDefault="00AD5CD9" w:rsidP="00807D02">
      <w:pPr>
        <w:pStyle w:val="Sraopastraipa"/>
        <w:widowControl/>
        <w:numPr>
          <w:ilvl w:val="1"/>
          <w:numId w:val="20"/>
        </w:numPr>
        <w:tabs>
          <w:tab w:val="left" w:pos="851"/>
          <w:tab w:val="left" w:pos="993"/>
          <w:tab w:val="left" w:pos="1985"/>
        </w:tabs>
        <w:autoSpaceDE/>
        <w:autoSpaceDN/>
        <w:adjustRightInd/>
        <w:ind w:left="0" w:firstLine="567"/>
        <w:contextualSpacing/>
        <w:jc w:val="both"/>
        <w:rPr>
          <w:sz w:val="24"/>
          <w:szCs w:val="24"/>
        </w:rPr>
      </w:pPr>
      <w:r w:rsidRPr="00807D02">
        <w:rPr>
          <w:sz w:val="24"/>
          <w:szCs w:val="24"/>
        </w:rPr>
        <w:t xml:space="preserve">Statybos metu naudojamos medžiagos, įrenginiai, kiti elementai ir darbų atlikimo būdas turi būti parinkti vadovaujantis UAB „Kretingos vandenys“ vandentiekio tinklų infrastruktūros standartu, patvirtintu 2025 m. liepos 11 d. </w:t>
      </w:r>
      <w:r w:rsidR="00807D02" w:rsidRPr="00807D02">
        <w:rPr>
          <w:sz w:val="24"/>
          <w:szCs w:val="24"/>
        </w:rPr>
        <w:t xml:space="preserve">direktoriaus </w:t>
      </w:r>
      <w:r w:rsidRPr="00807D02">
        <w:rPr>
          <w:sz w:val="24"/>
          <w:szCs w:val="24"/>
        </w:rPr>
        <w:t>įsakymu Nr. V-36. UAB „Kretingos vandenys“ vandentiekio tinklų infrastruktūros standartas viešai skelbiamas UAB „Kretingos vandenys“ internetinėje svetainėje adresu:</w:t>
      </w:r>
      <w:r w:rsidR="00807D02">
        <w:rPr>
          <w:sz w:val="24"/>
          <w:szCs w:val="24"/>
        </w:rPr>
        <w:t xml:space="preserve"> </w:t>
      </w:r>
      <w:hyperlink r:id="rId8" w:history="1">
        <w:r w:rsidRPr="00807D02">
          <w:rPr>
            <w:rStyle w:val="Hipersaitas"/>
            <w:sz w:val="24"/>
            <w:szCs w:val="24"/>
          </w:rPr>
          <w:t>https://www.kretingosvandenys.lt/wp-content/uploads/2025/12/Vandentiekio-tinklu-infrastrukturos-standartas-Kretinga.pdf</w:t>
        </w:r>
      </w:hyperlink>
      <w:r w:rsidRPr="00807D02">
        <w:rPr>
          <w:sz w:val="24"/>
          <w:szCs w:val="24"/>
        </w:rPr>
        <w:t>. Nukrypimai nuo šiame standarte nurodytų specifikacijų turi būti argumentuotai pagrįsti ir suderinti su UAB „Kretingos vandenys“.</w:t>
      </w:r>
    </w:p>
    <w:p w14:paraId="74D83929" w14:textId="77777777" w:rsidR="00AD5CD9" w:rsidRPr="00AD5CD9" w:rsidRDefault="00AD5CD9" w:rsidP="00807D02">
      <w:pPr>
        <w:widowControl/>
        <w:tabs>
          <w:tab w:val="left" w:pos="993"/>
        </w:tabs>
        <w:autoSpaceDE/>
        <w:autoSpaceDN/>
        <w:adjustRightInd/>
        <w:ind w:firstLine="567"/>
        <w:contextualSpacing/>
        <w:jc w:val="both"/>
        <w:rPr>
          <w:b/>
          <w:bCs/>
          <w:sz w:val="24"/>
          <w:szCs w:val="24"/>
        </w:rPr>
      </w:pPr>
    </w:p>
    <w:p w14:paraId="12EA592B" w14:textId="77777777" w:rsidR="00A940CF" w:rsidRPr="00A940CF" w:rsidRDefault="00A940CF" w:rsidP="0041033B">
      <w:pPr>
        <w:pStyle w:val="Antrat2"/>
      </w:pPr>
      <w:r w:rsidRPr="00A940CF">
        <w:lastRenderedPageBreak/>
        <w:t>Reikalavimai projektavimo paslaugoms:</w:t>
      </w:r>
    </w:p>
    <w:p w14:paraId="2A646D78" w14:textId="77777777" w:rsidR="00691DEF" w:rsidRPr="00691DEF" w:rsidRDefault="00691DEF" w:rsidP="00807D02">
      <w:pPr>
        <w:pStyle w:val="Sraassunumeriais2"/>
        <w:tabs>
          <w:tab w:val="left" w:pos="851"/>
          <w:tab w:val="left" w:pos="993"/>
        </w:tabs>
        <w:ind w:left="0" w:firstLine="567"/>
        <w:rPr>
          <w:lang w:eastAsia="en-US"/>
        </w:rPr>
      </w:pPr>
    </w:p>
    <w:p w14:paraId="5518684A" w14:textId="7C507E59" w:rsidR="00691DEF" w:rsidRDefault="00A940CF"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rPr>
        <w:t xml:space="preserve"> </w:t>
      </w:r>
      <w:r w:rsidR="008C10D5">
        <w:rPr>
          <w:sz w:val="24"/>
          <w:szCs w:val="24"/>
        </w:rPr>
        <w:t>Rangovas</w:t>
      </w:r>
      <w:r>
        <w:rPr>
          <w:sz w:val="24"/>
          <w:szCs w:val="24"/>
        </w:rPr>
        <w:t xml:space="preserve"> (savo sąskaita) turės</w:t>
      </w:r>
      <w:r w:rsidR="00691DEF">
        <w:rPr>
          <w:sz w:val="24"/>
          <w:szCs w:val="24"/>
        </w:rPr>
        <w:t xml:space="preserve"> </w:t>
      </w:r>
      <w:r>
        <w:rPr>
          <w:sz w:val="24"/>
          <w:szCs w:val="24"/>
        </w:rPr>
        <w:t>u</w:t>
      </w:r>
      <w:r w:rsidR="00FC33F7" w:rsidRPr="00691DEF">
        <w:rPr>
          <w:sz w:val="24"/>
          <w:szCs w:val="24"/>
        </w:rPr>
        <w:t>žsakyti ir gauti topografinių tyrinėjimų dokumentus;</w:t>
      </w:r>
    </w:p>
    <w:p w14:paraId="3BC627CA" w14:textId="2A257F50" w:rsidR="000760F9" w:rsidRDefault="00691DEF"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rPr>
        <w:t xml:space="preserve"> </w:t>
      </w:r>
      <w:r w:rsidR="008C10D5">
        <w:rPr>
          <w:sz w:val="24"/>
          <w:szCs w:val="24"/>
        </w:rPr>
        <w:t>Rangovas</w:t>
      </w:r>
      <w:r w:rsidR="00FC33F7" w:rsidRPr="00691DEF">
        <w:rPr>
          <w:sz w:val="24"/>
          <w:szCs w:val="24"/>
        </w:rPr>
        <w:t xml:space="preserve"> pagal Statytojo (</w:t>
      </w:r>
      <w:r w:rsidR="00807D02">
        <w:rPr>
          <w:sz w:val="24"/>
          <w:szCs w:val="24"/>
        </w:rPr>
        <w:t>U</w:t>
      </w:r>
      <w:r w:rsidR="00FC33F7" w:rsidRPr="00691DEF">
        <w:rPr>
          <w:sz w:val="24"/>
          <w:szCs w:val="24"/>
        </w:rPr>
        <w:t>žsakovo) įgaliojimą turės gauti reikiamas prisijungimo sąlygas, esant poreikiui jas</w:t>
      </w:r>
      <w:r w:rsidR="00807D02">
        <w:rPr>
          <w:spacing w:val="1"/>
          <w:sz w:val="24"/>
          <w:szCs w:val="24"/>
        </w:rPr>
        <w:t xml:space="preserve"> </w:t>
      </w:r>
      <w:r w:rsidR="00FC33F7" w:rsidRPr="00691DEF">
        <w:rPr>
          <w:sz w:val="24"/>
          <w:szCs w:val="24"/>
        </w:rPr>
        <w:t>patikslinti</w:t>
      </w:r>
      <w:r w:rsidR="00BC2682" w:rsidRPr="00691DEF">
        <w:rPr>
          <w:sz w:val="24"/>
          <w:szCs w:val="24"/>
        </w:rPr>
        <w:t>.</w:t>
      </w:r>
    </w:p>
    <w:p w14:paraId="546961D4" w14:textId="25A84F54" w:rsidR="00A940CF" w:rsidRPr="00A940CF" w:rsidRDefault="000760F9" w:rsidP="00807D02">
      <w:pPr>
        <w:pStyle w:val="Sraopastraipa"/>
        <w:numPr>
          <w:ilvl w:val="1"/>
          <w:numId w:val="20"/>
        </w:numPr>
        <w:tabs>
          <w:tab w:val="left" w:pos="851"/>
          <w:tab w:val="left" w:pos="993"/>
        </w:tabs>
        <w:ind w:left="0" w:firstLine="567"/>
        <w:jc w:val="both"/>
        <w:rPr>
          <w:sz w:val="24"/>
          <w:szCs w:val="24"/>
        </w:rPr>
      </w:pPr>
      <w:r w:rsidRPr="00A940CF">
        <w:rPr>
          <w:sz w:val="24"/>
          <w:szCs w:val="24"/>
        </w:rPr>
        <w:t xml:space="preserve"> </w:t>
      </w:r>
      <w:r w:rsidR="00A940CF" w:rsidRPr="00A940CF">
        <w:rPr>
          <w:sz w:val="24"/>
          <w:szCs w:val="24"/>
        </w:rPr>
        <w:t>Užsakovui įgaliojus projekto parengimui gauti visas reikalingas prisijungimo sąlygas (VIA Lietuva (jei reikalinga) ir kitus sutikimus bei papildomus tyrimus</w:t>
      </w:r>
      <w:r w:rsidR="00503A74">
        <w:rPr>
          <w:sz w:val="24"/>
          <w:szCs w:val="24"/>
        </w:rPr>
        <w:t xml:space="preserve">, </w:t>
      </w:r>
      <w:r w:rsidR="00A940CF" w:rsidRPr="00A940CF">
        <w:rPr>
          <w:sz w:val="24"/>
          <w:szCs w:val="24"/>
        </w:rPr>
        <w:t xml:space="preserve">jeigu tokie būtini (už šių </w:t>
      </w:r>
      <w:r w:rsidR="00807D02">
        <w:rPr>
          <w:sz w:val="24"/>
          <w:szCs w:val="24"/>
        </w:rPr>
        <w:t xml:space="preserve">paslaugų </w:t>
      </w:r>
      <w:r w:rsidR="00A940CF" w:rsidRPr="00A940CF">
        <w:rPr>
          <w:sz w:val="24"/>
          <w:szCs w:val="24"/>
        </w:rPr>
        <w:t xml:space="preserve">atlikimą atsakingas </w:t>
      </w:r>
      <w:r w:rsidR="008C10D5">
        <w:rPr>
          <w:sz w:val="24"/>
          <w:szCs w:val="24"/>
        </w:rPr>
        <w:t>Rangovas</w:t>
      </w:r>
      <w:r w:rsidR="008C10D5" w:rsidRPr="00A940CF">
        <w:rPr>
          <w:sz w:val="24"/>
          <w:szCs w:val="24"/>
        </w:rPr>
        <w:t xml:space="preserve"> </w:t>
      </w:r>
      <w:r w:rsidR="00A940CF" w:rsidRPr="00A940CF">
        <w:rPr>
          <w:sz w:val="24"/>
          <w:szCs w:val="24"/>
        </w:rPr>
        <w:t xml:space="preserve">(projekto rengėjas)). Taip pat </w:t>
      </w:r>
      <w:r w:rsidR="008C10D5">
        <w:rPr>
          <w:sz w:val="24"/>
          <w:szCs w:val="24"/>
        </w:rPr>
        <w:t>Rangovas</w:t>
      </w:r>
      <w:r w:rsidR="00A940CF" w:rsidRPr="00A940CF">
        <w:rPr>
          <w:sz w:val="24"/>
          <w:szCs w:val="24"/>
        </w:rPr>
        <w:t xml:space="preserve"> turės gauti visus reikiamus sutikimus (NŽT sutikimus, privačių sklypų savininkų sutikimus dėl apsaugos zonų ir kt.). Esant poreikiui, </w:t>
      </w:r>
      <w:r w:rsidR="008C10D5">
        <w:rPr>
          <w:sz w:val="24"/>
          <w:szCs w:val="24"/>
        </w:rPr>
        <w:t>Rangovas</w:t>
      </w:r>
      <w:r w:rsidR="008C10D5" w:rsidRPr="00A940CF">
        <w:rPr>
          <w:sz w:val="24"/>
          <w:szCs w:val="24"/>
        </w:rPr>
        <w:t xml:space="preserve"> </w:t>
      </w:r>
      <w:r w:rsidR="00A940CF" w:rsidRPr="00A940CF">
        <w:rPr>
          <w:sz w:val="24"/>
          <w:szCs w:val="24"/>
        </w:rPr>
        <w:t>turės parengti servitutų planus projektuojamiems tinklams suformuotuose valstybiniuose sklypuose.</w:t>
      </w:r>
    </w:p>
    <w:p w14:paraId="7347A256" w14:textId="44F81F29" w:rsidR="00825925" w:rsidRDefault="00825925"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lang w:eastAsia="en-US"/>
        </w:rPr>
        <w:t xml:space="preserve"> </w:t>
      </w:r>
      <w:r w:rsidR="002C1168" w:rsidRPr="000760F9">
        <w:rPr>
          <w:sz w:val="24"/>
          <w:szCs w:val="24"/>
          <w:lang w:eastAsia="en-US"/>
        </w:rPr>
        <w:t>Į</w:t>
      </w:r>
      <w:r w:rsidR="001052C3" w:rsidRPr="000760F9">
        <w:rPr>
          <w:sz w:val="24"/>
          <w:szCs w:val="24"/>
          <w:lang w:eastAsia="en-US"/>
        </w:rPr>
        <w:t>vertinus techninius Užsakovo reikalavimus ir esamas sąlygas, parinkti tinklų statybos būdą;</w:t>
      </w:r>
    </w:p>
    <w:p w14:paraId="123101E1" w14:textId="2A2D9B58" w:rsidR="000760F9" w:rsidRPr="00825925" w:rsidRDefault="00825925"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lang w:eastAsia="en-US"/>
        </w:rPr>
        <w:t xml:space="preserve"> </w:t>
      </w:r>
      <w:r w:rsidRPr="00825925">
        <w:rPr>
          <w:sz w:val="24"/>
          <w:szCs w:val="24"/>
          <w:lang w:eastAsia="en-US"/>
        </w:rPr>
        <w:t>Projekte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13B7F16A" w14:textId="742CD59F" w:rsidR="00825925" w:rsidRPr="00825925" w:rsidRDefault="00825925"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lang w:eastAsia="en-US"/>
        </w:rPr>
        <w:t xml:space="preserve"> </w:t>
      </w:r>
      <w:r w:rsidRPr="00825925">
        <w:rPr>
          <w:sz w:val="24"/>
          <w:szCs w:val="24"/>
          <w:lang w:eastAsia="en-US"/>
        </w:rPr>
        <w:t>Projektas rengiamas valstybine kalba.</w:t>
      </w:r>
    </w:p>
    <w:p w14:paraId="3741CB3A" w14:textId="00AD0A59" w:rsidR="00825925" w:rsidRPr="00825925" w:rsidRDefault="00825925"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sidRPr="00825925">
        <w:rPr>
          <w:sz w:val="24"/>
          <w:szCs w:val="24"/>
          <w:lang w:eastAsia="en-US"/>
        </w:rPr>
        <w:t xml:space="preserve"> Projektą rengti vadovaujantis galiojančiais įstatymais, reglamentais, taisyklėmis, normomis. Jei Sutarties vykdymo metu pasikeičia teisės aktų nuostatos, galioja aktuali teisės aktų redakcija.</w:t>
      </w:r>
    </w:p>
    <w:p w14:paraId="43F6BF02" w14:textId="37405472" w:rsidR="000760F9" w:rsidRDefault="000760F9"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lang w:eastAsia="en-US"/>
        </w:rPr>
        <w:t xml:space="preserve"> </w:t>
      </w:r>
      <w:r w:rsidR="00FC33F7" w:rsidRPr="000760F9">
        <w:rPr>
          <w:sz w:val="24"/>
          <w:szCs w:val="24"/>
        </w:rPr>
        <w:t>Parengtas techninis darbo projektas suderinamas su Statytoju (</w:t>
      </w:r>
      <w:r w:rsidR="00807D02">
        <w:rPr>
          <w:sz w:val="24"/>
          <w:szCs w:val="24"/>
        </w:rPr>
        <w:t>U</w:t>
      </w:r>
      <w:r w:rsidR="00FC33F7" w:rsidRPr="000760F9">
        <w:rPr>
          <w:sz w:val="24"/>
          <w:szCs w:val="24"/>
        </w:rPr>
        <w:t>žsakovu) ir kitomis atitinkamomis institucijomis</w:t>
      </w:r>
      <w:r w:rsidR="00BC2682" w:rsidRPr="000760F9">
        <w:rPr>
          <w:sz w:val="24"/>
          <w:szCs w:val="24"/>
        </w:rPr>
        <w:t>.</w:t>
      </w:r>
    </w:p>
    <w:p w14:paraId="248FC05A" w14:textId="77777777" w:rsidR="00825925" w:rsidRDefault="00825925"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Pr>
          <w:sz w:val="24"/>
          <w:szCs w:val="24"/>
          <w:lang w:eastAsia="en-US"/>
        </w:rPr>
        <w:t xml:space="preserve"> </w:t>
      </w:r>
      <w:r w:rsidRPr="00825925">
        <w:rPr>
          <w:sz w:val="24"/>
          <w:szCs w:val="24"/>
          <w:lang w:eastAsia="en-US"/>
        </w:rPr>
        <w:t>Statybos metu paaiškėjus projekto klaidoms, jos turės būti pataisytos neatlygintinai.</w:t>
      </w:r>
    </w:p>
    <w:p w14:paraId="283234C7" w14:textId="39F47919" w:rsidR="00825925" w:rsidRPr="00825925" w:rsidRDefault="00825925" w:rsidP="00807D02">
      <w:pPr>
        <w:pStyle w:val="Sraopastraipa"/>
        <w:widowControl/>
        <w:numPr>
          <w:ilvl w:val="1"/>
          <w:numId w:val="20"/>
        </w:numPr>
        <w:tabs>
          <w:tab w:val="left" w:pos="851"/>
          <w:tab w:val="left" w:pos="993"/>
        </w:tabs>
        <w:autoSpaceDE/>
        <w:autoSpaceDN/>
        <w:adjustRightInd/>
        <w:ind w:left="0" w:firstLine="567"/>
        <w:contextualSpacing/>
        <w:jc w:val="both"/>
        <w:rPr>
          <w:sz w:val="24"/>
          <w:szCs w:val="24"/>
          <w:lang w:eastAsia="en-US"/>
        </w:rPr>
      </w:pPr>
      <w:r w:rsidRPr="00825925">
        <w:rPr>
          <w:sz w:val="24"/>
          <w:szCs w:val="24"/>
          <w:lang w:eastAsia="en-US"/>
        </w:rPr>
        <w:t xml:space="preserve">Statybos projektą pateikti 1 egz. skaitmeninėje laikmenoje pdf ir dwg formatu. Kompiuterinėje laikmenoje įrašomų dokumentų kopijų minimalus raiškos reikalavimas – 200 dpi. </w:t>
      </w:r>
    </w:p>
    <w:p w14:paraId="56FF3DE4" w14:textId="2BCD4B62" w:rsidR="009B3C56" w:rsidRDefault="0040124A" w:rsidP="0041033B">
      <w:pPr>
        <w:pStyle w:val="Antrat2"/>
      </w:pPr>
      <w:r w:rsidRPr="00EC6AF6">
        <w:t>Reikalavimai statybos darbų vykdymui:</w:t>
      </w:r>
    </w:p>
    <w:p w14:paraId="6B8824BF" w14:textId="77777777" w:rsidR="00EC6AF6" w:rsidRPr="00807D02" w:rsidRDefault="00EC6AF6" w:rsidP="00EC6AF6">
      <w:pPr>
        <w:widowControl/>
        <w:autoSpaceDE/>
        <w:autoSpaceDN/>
        <w:adjustRightInd/>
        <w:contextualSpacing/>
        <w:jc w:val="both"/>
        <w:rPr>
          <w:sz w:val="24"/>
          <w:szCs w:val="24"/>
        </w:rPr>
      </w:pPr>
    </w:p>
    <w:p w14:paraId="0286DF01" w14:textId="4027ABBA" w:rsidR="00825925" w:rsidRPr="00825925" w:rsidRDefault="00825925" w:rsidP="00807D02">
      <w:pPr>
        <w:pStyle w:val="Sraopastraipa"/>
        <w:widowControl/>
        <w:numPr>
          <w:ilvl w:val="1"/>
          <w:numId w:val="20"/>
        </w:numPr>
        <w:tabs>
          <w:tab w:val="left" w:pos="993"/>
        </w:tabs>
        <w:autoSpaceDE/>
        <w:autoSpaceDN/>
        <w:adjustRightInd/>
        <w:ind w:left="0" w:firstLine="567"/>
        <w:contextualSpacing/>
        <w:jc w:val="both"/>
        <w:rPr>
          <w:sz w:val="24"/>
          <w:szCs w:val="24"/>
        </w:rPr>
      </w:pPr>
      <w:r w:rsidRPr="00825925">
        <w:rPr>
          <w:sz w:val="24"/>
          <w:szCs w:val="24"/>
        </w:rPr>
        <w:t>Esant poreikiui</w:t>
      </w:r>
      <w:r w:rsidR="00807D02">
        <w:rPr>
          <w:sz w:val="24"/>
          <w:szCs w:val="24"/>
        </w:rPr>
        <w:t>,</w:t>
      </w:r>
      <w:r w:rsidRPr="00825925">
        <w:rPr>
          <w:sz w:val="24"/>
          <w:szCs w:val="24"/>
        </w:rPr>
        <w:t xml:space="preserve"> Rangovas savo sąskaita iki statybos darbų pradžios privalo įsigyti reikiamos apimties elektroninio statybos darbų žurnalo (ESDŽ) pildymo paslaugą ir statybos metu užtikrinti žurnalo pildymą. Žurnalo pildymas turi atitikti Aplinkos ministerijos patvirtintų teisės aktų reikalavimus.</w:t>
      </w:r>
    </w:p>
    <w:p w14:paraId="0B25EDDA" w14:textId="6C8B8985" w:rsidR="00825925" w:rsidRPr="00807D02" w:rsidRDefault="00825925" w:rsidP="00807D02">
      <w:pPr>
        <w:pStyle w:val="Sraopastraipa"/>
        <w:widowControl/>
        <w:numPr>
          <w:ilvl w:val="1"/>
          <w:numId w:val="20"/>
        </w:numPr>
        <w:tabs>
          <w:tab w:val="left" w:pos="993"/>
        </w:tabs>
        <w:autoSpaceDE/>
        <w:autoSpaceDN/>
        <w:adjustRightInd/>
        <w:ind w:left="0" w:firstLine="567"/>
        <w:contextualSpacing/>
        <w:jc w:val="both"/>
        <w:rPr>
          <w:sz w:val="24"/>
          <w:szCs w:val="24"/>
        </w:rPr>
      </w:pPr>
      <w:r w:rsidRPr="00807D02">
        <w:rPr>
          <w:sz w:val="24"/>
          <w:szCs w:val="24"/>
        </w:rPr>
        <w:t>Prieš pradedant statybos darbus turi būti surašytas statybos aikštelės perdavimo</w:t>
      </w:r>
      <w:r w:rsidR="00807D02" w:rsidRPr="00807D02">
        <w:rPr>
          <w:sz w:val="24"/>
          <w:szCs w:val="24"/>
        </w:rPr>
        <w:t xml:space="preserve"> – priėmimo aktas</w:t>
      </w:r>
      <w:r w:rsidRPr="00807D02">
        <w:rPr>
          <w:sz w:val="24"/>
          <w:szCs w:val="24"/>
        </w:rPr>
        <w:t>.</w:t>
      </w:r>
    </w:p>
    <w:p w14:paraId="4922786C" w14:textId="6B350847" w:rsidR="00825925" w:rsidRPr="00825925" w:rsidRDefault="00825925" w:rsidP="00807D02">
      <w:pPr>
        <w:pStyle w:val="Sraopastraipa"/>
        <w:widowControl/>
        <w:numPr>
          <w:ilvl w:val="1"/>
          <w:numId w:val="20"/>
        </w:numPr>
        <w:tabs>
          <w:tab w:val="left" w:pos="993"/>
        </w:tabs>
        <w:autoSpaceDE/>
        <w:autoSpaceDN/>
        <w:adjustRightInd/>
        <w:ind w:left="0" w:firstLine="567"/>
        <w:contextualSpacing/>
        <w:jc w:val="both"/>
        <w:rPr>
          <w:sz w:val="24"/>
          <w:szCs w:val="24"/>
        </w:rPr>
      </w:pPr>
      <w:r w:rsidRPr="00825925">
        <w:rPr>
          <w:sz w:val="24"/>
          <w:szCs w:val="24"/>
        </w:rPr>
        <w:t>Statybos aikštelėse privaloma laikytis darbo saugos reikalavimų. Statybos aikštelės privalo būti atitvertos pagal teisės aktų reikalavimus, sudarant galimybes gyventojams saugiai pravažiuoti gatvėmis ir patekti į savo namų valdas.</w:t>
      </w:r>
    </w:p>
    <w:p w14:paraId="4A72A8DB" w14:textId="4B508617" w:rsidR="00825925" w:rsidRPr="00825925" w:rsidRDefault="00825925" w:rsidP="00807D02">
      <w:pPr>
        <w:pStyle w:val="Sraopastraipa"/>
        <w:widowControl/>
        <w:numPr>
          <w:ilvl w:val="1"/>
          <w:numId w:val="20"/>
        </w:numPr>
        <w:tabs>
          <w:tab w:val="left" w:pos="993"/>
        </w:tabs>
        <w:autoSpaceDE/>
        <w:autoSpaceDN/>
        <w:adjustRightInd/>
        <w:ind w:left="0" w:firstLine="567"/>
        <w:contextualSpacing/>
        <w:jc w:val="both"/>
        <w:rPr>
          <w:sz w:val="24"/>
          <w:szCs w:val="24"/>
        </w:rPr>
      </w:pPr>
      <w:r w:rsidRPr="00825925">
        <w:rPr>
          <w:sz w:val="24"/>
          <w:szCs w:val="24"/>
        </w:rPr>
        <w:t>Užsakovui pageidaujant, turi būti pateikta visa informacija apie atliekamų Rangos darbų eigą, ar bet kokia kita su Rangos darbais susijusi informacija per protingą terminą, bet ne ilgiau, kaip per Užsakovo nustatytą terminą.</w:t>
      </w:r>
    </w:p>
    <w:p w14:paraId="2BC4BE1D" w14:textId="0F50086B" w:rsidR="00825925" w:rsidRPr="00825925" w:rsidRDefault="00825925" w:rsidP="00807D02">
      <w:pPr>
        <w:pStyle w:val="Sraopastraipa"/>
        <w:widowControl/>
        <w:numPr>
          <w:ilvl w:val="1"/>
          <w:numId w:val="20"/>
        </w:numPr>
        <w:tabs>
          <w:tab w:val="left" w:pos="993"/>
        </w:tabs>
        <w:autoSpaceDE/>
        <w:autoSpaceDN/>
        <w:adjustRightInd/>
        <w:ind w:left="0" w:firstLine="567"/>
        <w:contextualSpacing/>
        <w:jc w:val="both"/>
        <w:rPr>
          <w:sz w:val="24"/>
          <w:szCs w:val="24"/>
        </w:rPr>
      </w:pPr>
      <w:r w:rsidRPr="00825925">
        <w:rPr>
          <w:sz w:val="24"/>
          <w:szCs w:val="24"/>
        </w:rPr>
        <w:t>Neatlygintinai pašalinti Užsakovo nurodytus Rangos darbų trūkumus per protingą terminą, bet ne ilgiau, kaip per Užsakovo nustatytą terminą.</w:t>
      </w:r>
    </w:p>
    <w:p w14:paraId="1586F248" w14:textId="0C5F9E82" w:rsidR="00EC6AF6" w:rsidRPr="00DE3252" w:rsidRDefault="00825925" w:rsidP="00807D02">
      <w:pPr>
        <w:pStyle w:val="Sraopastraipa"/>
        <w:widowControl/>
        <w:numPr>
          <w:ilvl w:val="1"/>
          <w:numId w:val="20"/>
        </w:numPr>
        <w:tabs>
          <w:tab w:val="left" w:pos="993"/>
        </w:tabs>
        <w:autoSpaceDE/>
        <w:autoSpaceDN/>
        <w:adjustRightInd/>
        <w:ind w:left="0" w:firstLine="567"/>
        <w:contextualSpacing/>
        <w:jc w:val="both"/>
        <w:rPr>
          <w:sz w:val="24"/>
          <w:szCs w:val="24"/>
          <w:lang w:eastAsia="en-US"/>
        </w:rPr>
      </w:pPr>
      <w:r w:rsidRPr="00825925">
        <w:rPr>
          <w:sz w:val="24"/>
          <w:szCs w:val="24"/>
        </w:rPr>
        <w:t>Suteikti Rangos darbams, medžiagoms ir gaminiams garantiją pagal teisės aktuose nustatytus reikalavimus. Garantinio remonto darbus atlikti per protingą terminą, bet ne ilgiau, kaip per Užsakovo nustatytą terminą konkrečiu atveju.</w:t>
      </w:r>
    </w:p>
    <w:p w14:paraId="65CDFDE3" w14:textId="10D29B55" w:rsidR="00EC6AF6" w:rsidRPr="00825925" w:rsidRDefault="00A5793E" w:rsidP="00807D02">
      <w:pPr>
        <w:pStyle w:val="Sraopastraipa"/>
        <w:widowControl/>
        <w:numPr>
          <w:ilvl w:val="1"/>
          <w:numId w:val="20"/>
        </w:numPr>
        <w:tabs>
          <w:tab w:val="left" w:pos="851"/>
        </w:tabs>
        <w:autoSpaceDE/>
        <w:autoSpaceDN/>
        <w:adjustRightInd/>
        <w:ind w:left="0" w:firstLine="567"/>
        <w:contextualSpacing/>
        <w:jc w:val="both"/>
        <w:rPr>
          <w:sz w:val="24"/>
          <w:szCs w:val="24"/>
          <w:lang w:eastAsia="en-US"/>
        </w:rPr>
      </w:pPr>
      <w:r w:rsidRPr="00DE3252">
        <w:rPr>
          <w:sz w:val="24"/>
          <w:szCs w:val="24"/>
        </w:rPr>
        <w:lastRenderedPageBreak/>
        <w:t>Prieš pradėdamas darbus Rangovas turi detaliai užfiksuoti (atlikti fotofiksaciją) žemės, gerbūvio būklę</w:t>
      </w:r>
      <w:r w:rsidR="00825925">
        <w:rPr>
          <w:sz w:val="24"/>
          <w:szCs w:val="24"/>
        </w:rPr>
        <w:t xml:space="preserve">, o baigus Darbus </w:t>
      </w:r>
      <w:r w:rsidR="00825925">
        <w:rPr>
          <w:sz w:val="24"/>
          <w:szCs w:val="24"/>
          <w:lang w:eastAsia="en-US"/>
        </w:rPr>
        <w:t>a</w:t>
      </w:r>
      <w:r w:rsidR="001052C3" w:rsidRPr="00825925">
        <w:rPr>
          <w:sz w:val="24"/>
          <w:szCs w:val="24"/>
          <w:lang w:eastAsia="en-US"/>
        </w:rPr>
        <w:t>tstatyti darbų vykdymo vietose pažeistas dangas ir gerbūvį iki neprastesnės būklės nei prieš darbų pradžią</w:t>
      </w:r>
      <w:r w:rsidR="00354D26" w:rsidRPr="00825925">
        <w:rPr>
          <w:sz w:val="24"/>
          <w:szCs w:val="24"/>
          <w:lang w:eastAsia="en-US"/>
        </w:rPr>
        <w:t>.</w:t>
      </w:r>
    </w:p>
    <w:p w14:paraId="0A2D9F50" w14:textId="65187A00" w:rsidR="00DE3252" w:rsidRPr="00DE3252" w:rsidRDefault="001052C3" w:rsidP="00807D02">
      <w:pPr>
        <w:pStyle w:val="Sraopastraipa"/>
        <w:widowControl/>
        <w:numPr>
          <w:ilvl w:val="1"/>
          <w:numId w:val="20"/>
        </w:numPr>
        <w:tabs>
          <w:tab w:val="left" w:pos="851"/>
        </w:tabs>
        <w:autoSpaceDE/>
        <w:autoSpaceDN/>
        <w:adjustRightInd/>
        <w:ind w:left="0" w:firstLine="567"/>
        <w:contextualSpacing/>
        <w:jc w:val="both"/>
        <w:rPr>
          <w:sz w:val="24"/>
          <w:szCs w:val="24"/>
          <w:lang w:eastAsia="en-US"/>
        </w:rPr>
      </w:pPr>
      <w:r w:rsidRPr="00DE3252">
        <w:rPr>
          <w:sz w:val="24"/>
          <w:szCs w:val="24"/>
        </w:rPr>
        <w:t xml:space="preserve">Laikydamasis visomis atliekų tvarkymo taisyklėmis, statybinių atliekų, susidariusių darbų vykdymo metu, </w:t>
      </w:r>
      <w:r w:rsidR="009F3283">
        <w:rPr>
          <w:sz w:val="24"/>
          <w:szCs w:val="24"/>
        </w:rPr>
        <w:t>tvarkymu</w:t>
      </w:r>
      <w:r w:rsidRPr="00DE3252">
        <w:rPr>
          <w:sz w:val="24"/>
          <w:szCs w:val="24"/>
        </w:rPr>
        <w:t xml:space="preserve"> rūpinasi </w:t>
      </w:r>
      <w:r w:rsidR="00807D02">
        <w:rPr>
          <w:sz w:val="24"/>
          <w:szCs w:val="24"/>
        </w:rPr>
        <w:t>R</w:t>
      </w:r>
      <w:r w:rsidRPr="00DE3252">
        <w:rPr>
          <w:iCs/>
          <w:sz w:val="24"/>
          <w:szCs w:val="24"/>
        </w:rPr>
        <w:t>angovas.</w:t>
      </w:r>
    </w:p>
    <w:p w14:paraId="6FBF0978" w14:textId="7A9DB5B0" w:rsidR="003207B8" w:rsidRPr="00825925" w:rsidRDefault="00DD2526" w:rsidP="00807D02">
      <w:pPr>
        <w:pStyle w:val="Sraopastraipa"/>
        <w:widowControl/>
        <w:numPr>
          <w:ilvl w:val="1"/>
          <w:numId w:val="20"/>
        </w:numPr>
        <w:tabs>
          <w:tab w:val="left" w:pos="851"/>
        </w:tabs>
        <w:autoSpaceDE/>
        <w:autoSpaceDN/>
        <w:adjustRightInd/>
        <w:ind w:left="0" w:firstLine="567"/>
        <w:contextualSpacing/>
        <w:jc w:val="both"/>
        <w:rPr>
          <w:sz w:val="24"/>
          <w:szCs w:val="24"/>
          <w:lang w:eastAsia="en-US"/>
        </w:rPr>
      </w:pPr>
      <w:r w:rsidRPr="00DE3252">
        <w:rPr>
          <w:sz w:val="24"/>
          <w:szCs w:val="24"/>
        </w:rPr>
        <w:t>Paklojus tinklus, reikalinga sumontuoti požeminių komunikacijų žymėjimo ženklus.</w:t>
      </w:r>
      <w:bookmarkStart w:id="5" w:name="_Toc97287389"/>
      <w:bookmarkEnd w:id="1"/>
      <w:bookmarkEnd w:id="2"/>
      <w:bookmarkEnd w:id="3"/>
      <w:bookmarkEnd w:id="4"/>
    </w:p>
    <w:bookmarkEnd w:id="5"/>
    <w:p w14:paraId="64DE1EFF" w14:textId="77777777" w:rsidR="003F3B51" w:rsidRPr="00B5539E" w:rsidRDefault="003F3B51" w:rsidP="00807D02">
      <w:pPr>
        <w:keepNext/>
        <w:keepLines/>
        <w:widowControl/>
        <w:numPr>
          <w:ilvl w:val="0"/>
          <w:numId w:val="20"/>
        </w:numPr>
        <w:tabs>
          <w:tab w:val="left" w:pos="993"/>
        </w:tabs>
        <w:suppressAutoHyphens/>
        <w:autoSpaceDE/>
        <w:autoSpaceDN/>
        <w:adjustRightInd/>
        <w:spacing w:before="240" w:after="240"/>
        <w:ind w:left="0" w:firstLine="567"/>
        <w:jc w:val="both"/>
        <w:outlineLvl w:val="1"/>
        <w:rPr>
          <w:b/>
          <w:bCs/>
          <w:sz w:val="24"/>
          <w:szCs w:val="24"/>
          <w:lang w:eastAsia="en-US"/>
        </w:rPr>
      </w:pPr>
      <w:r w:rsidRPr="00B5539E">
        <w:rPr>
          <w:b/>
          <w:bCs/>
          <w:sz w:val="24"/>
          <w:szCs w:val="24"/>
          <w:lang w:eastAsia="en-US"/>
        </w:rPr>
        <w:t xml:space="preserve">Reikalavimai </w:t>
      </w:r>
      <w:r>
        <w:rPr>
          <w:b/>
          <w:bCs/>
          <w:sz w:val="24"/>
          <w:szCs w:val="24"/>
          <w:lang w:eastAsia="en-US"/>
        </w:rPr>
        <w:t>vandentiekio</w:t>
      </w:r>
      <w:r w:rsidRPr="00B5539E">
        <w:rPr>
          <w:b/>
          <w:bCs/>
          <w:sz w:val="24"/>
          <w:szCs w:val="24"/>
          <w:lang w:eastAsia="en-US"/>
        </w:rPr>
        <w:t xml:space="preserve"> tinklams:</w:t>
      </w:r>
    </w:p>
    <w:p w14:paraId="3858192B" w14:textId="5352E2C6" w:rsidR="003F3B51" w:rsidRPr="00B5539E" w:rsidRDefault="00807D02" w:rsidP="00807D02">
      <w:pPr>
        <w:numPr>
          <w:ilvl w:val="1"/>
          <w:numId w:val="20"/>
        </w:numPr>
        <w:tabs>
          <w:tab w:val="left" w:pos="993"/>
        </w:tabs>
        <w:ind w:left="0" w:firstLine="567"/>
        <w:jc w:val="both"/>
        <w:rPr>
          <w:sz w:val="24"/>
          <w:szCs w:val="24"/>
        </w:rPr>
      </w:pPr>
      <w:r w:rsidRPr="00807D02">
        <w:rPr>
          <w:sz w:val="24"/>
          <w:szCs w:val="24"/>
        </w:rPr>
        <w:t>Vykdant darbus</w:t>
      </w:r>
      <w:r w:rsidR="00825925">
        <w:rPr>
          <w:sz w:val="24"/>
          <w:szCs w:val="24"/>
        </w:rPr>
        <w:t xml:space="preserve"> naudojami v</w:t>
      </w:r>
      <w:r w:rsidR="003F3B51" w:rsidRPr="00B5539E">
        <w:rPr>
          <w:sz w:val="24"/>
          <w:szCs w:val="24"/>
        </w:rPr>
        <w:t>amzdžiai turi būti įrengiami laikantis gamintojo nurodymų. Vamzdžiai turi būti tvirti, ilgaamžiški, funkcionalūs ir lengvai pataisomi</w:t>
      </w:r>
      <w:r>
        <w:rPr>
          <w:sz w:val="24"/>
          <w:szCs w:val="24"/>
        </w:rPr>
        <w:t xml:space="preserve"> </w:t>
      </w:r>
      <w:r w:rsidR="003F3B51" w:rsidRPr="00B5539E">
        <w:rPr>
          <w:sz w:val="24"/>
          <w:szCs w:val="24"/>
        </w:rPr>
        <w:t>/</w:t>
      </w:r>
      <w:r>
        <w:rPr>
          <w:sz w:val="24"/>
          <w:szCs w:val="24"/>
        </w:rPr>
        <w:t xml:space="preserve"> </w:t>
      </w:r>
      <w:r w:rsidR="003F3B51" w:rsidRPr="00B5539E">
        <w:rPr>
          <w:sz w:val="24"/>
          <w:szCs w:val="24"/>
        </w:rPr>
        <w:t xml:space="preserve">pakeičiami. </w:t>
      </w:r>
      <w:r w:rsidR="0041033B" w:rsidRPr="0041033B">
        <w:rPr>
          <w:sz w:val="24"/>
          <w:szCs w:val="24"/>
        </w:rPr>
        <w:t xml:space="preserve">Darbų perdavimo – priėmimo metu </w:t>
      </w:r>
      <w:r w:rsidR="0041033B">
        <w:rPr>
          <w:sz w:val="24"/>
          <w:szCs w:val="24"/>
        </w:rPr>
        <w:t>p</w:t>
      </w:r>
      <w:r w:rsidR="003F3B51" w:rsidRPr="00B5539E">
        <w:rPr>
          <w:sz w:val="24"/>
          <w:szCs w:val="24"/>
        </w:rPr>
        <w:t>ateikiama vamzdynų gamintojo</w:t>
      </w:r>
      <w:r>
        <w:rPr>
          <w:sz w:val="24"/>
          <w:szCs w:val="24"/>
        </w:rPr>
        <w:t xml:space="preserve"> </w:t>
      </w:r>
      <w:r w:rsidR="003F3B51" w:rsidRPr="00B5539E">
        <w:rPr>
          <w:sz w:val="24"/>
          <w:szCs w:val="24"/>
        </w:rPr>
        <w:t>/</w:t>
      </w:r>
      <w:r>
        <w:rPr>
          <w:sz w:val="24"/>
          <w:szCs w:val="24"/>
        </w:rPr>
        <w:t xml:space="preserve"> </w:t>
      </w:r>
      <w:r w:rsidR="003F3B51" w:rsidRPr="00B5539E">
        <w:rPr>
          <w:sz w:val="24"/>
          <w:szCs w:val="24"/>
        </w:rPr>
        <w:t>atstovo deklaracija apie vamzdynų gyvavimo laiką (ne mažiau 50 metų).</w:t>
      </w:r>
    </w:p>
    <w:p w14:paraId="26CA5C1E" w14:textId="2DD2B6D9" w:rsidR="003F3B51" w:rsidRDefault="00825925" w:rsidP="00807D02">
      <w:pPr>
        <w:widowControl/>
        <w:numPr>
          <w:ilvl w:val="1"/>
          <w:numId w:val="20"/>
        </w:numPr>
        <w:tabs>
          <w:tab w:val="left" w:pos="993"/>
        </w:tabs>
        <w:autoSpaceDE/>
        <w:autoSpaceDN/>
        <w:adjustRightInd/>
        <w:spacing w:before="240" w:after="240"/>
        <w:ind w:left="0" w:firstLine="567"/>
        <w:contextualSpacing/>
        <w:jc w:val="both"/>
        <w:rPr>
          <w:sz w:val="24"/>
          <w:szCs w:val="24"/>
        </w:rPr>
      </w:pPr>
      <w:r>
        <w:rPr>
          <w:sz w:val="24"/>
          <w:szCs w:val="24"/>
        </w:rPr>
        <w:t>V</w:t>
      </w:r>
      <w:r w:rsidR="003F3B51" w:rsidRPr="00972F25">
        <w:rPr>
          <w:sz w:val="24"/>
          <w:szCs w:val="24"/>
        </w:rPr>
        <w:t>andentiekio tinklus siūloma tiesti iš PE100 PN10 klasės DN</w:t>
      </w:r>
      <w:r w:rsidR="003F3B51">
        <w:rPr>
          <w:sz w:val="24"/>
          <w:szCs w:val="24"/>
        </w:rPr>
        <w:t xml:space="preserve"> </w:t>
      </w:r>
      <w:r w:rsidR="006F64B2">
        <w:rPr>
          <w:sz w:val="24"/>
          <w:szCs w:val="24"/>
        </w:rPr>
        <w:t>110</w:t>
      </w:r>
      <w:r w:rsidR="003F3B51">
        <w:rPr>
          <w:sz w:val="24"/>
          <w:szCs w:val="24"/>
        </w:rPr>
        <w:t xml:space="preserve"> mm</w:t>
      </w:r>
      <w:r w:rsidR="003F3B51" w:rsidRPr="00972F25">
        <w:rPr>
          <w:sz w:val="24"/>
          <w:szCs w:val="24"/>
        </w:rPr>
        <w:t xml:space="preserve"> vamzdžių</w:t>
      </w:r>
      <w:r w:rsidR="003F3B51">
        <w:rPr>
          <w:sz w:val="24"/>
          <w:szCs w:val="24"/>
        </w:rPr>
        <w:t xml:space="preserve"> (jei darbai atliekami atviru būdu) arba PE100RC klasės DN </w:t>
      </w:r>
      <w:r w:rsidR="006F64B2">
        <w:rPr>
          <w:sz w:val="24"/>
          <w:szCs w:val="24"/>
        </w:rPr>
        <w:t>110</w:t>
      </w:r>
      <w:r w:rsidR="003F3B51">
        <w:rPr>
          <w:sz w:val="24"/>
          <w:szCs w:val="24"/>
        </w:rPr>
        <w:t xml:space="preserve"> mm vamzdžių (jei darbai atliekami uždaru būdu).</w:t>
      </w:r>
    </w:p>
    <w:p w14:paraId="3C3CA80A" w14:textId="2B4BC0E7" w:rsidR="003F3B51" w:rsidRDefault="00825925" w:rsidP="00807D02">
      <w:pPr>
        <w:widowControl/>
        <w:numPr>
          <w:ilvl w:val="1"/>
          <w:numId w:val="20"/>
        </w:numPr>
        <w:tabs>
          <w:tab w:val="left" w:pos="993"/>
        </w:tabs>
        <w:autoSpaceDE/>
        <w:autoSpaceDN/>
        <w:adjustRightInd/>
        <w:spacing w:before="240" w:after="240"/>
        <w:ind w:left="0" w:firstLine="567"/>
        <w:contextualSpacing/>
        <w:jc w:val="both"/>
        <w:rPr>
          <w:sz w:val="24"/>
          <w:szCs w:val="24"/>
        </w:rPr>
      </w:pPr>
      <w:r>
        <w:rPr>
          <w:sz w:val="24"/>
          <w:szCs w:val="24"/>
        </w:rPr>
        <w:t>V</w:t>
      </w:r>
      <w:r w:rsidR="003F3B51" w:rsidRPr="00BB70FB">
        <w:rPr>
          <w:sz w:val="24"/>
          <w:szCs w:val="24"/>
        </w:rPr>
        <w:t xml:space="preserve">artotojų prisijungimui į gatvės tinklus </w:t>
      </w:r>
      <w:r>
        <w:rPr>
          <w:sz w:val="24"/>
          <w:szCs w:val="24"/>
        </w:rPr>
        <w:t xml:space="preserve">turi būti statomi </w:t>
      </w:r>
      <w:r w:rsidR="003F3B51" w:rsidRPr="00BB70FB">
        <w:rPr>
          <w:sz w:val="24"/>
          <w:szCs w:val="24"/>
        </w:rPr>
        <w:t>įvadai DN32 mm su požemine sklende.</w:t>
      </w:r>
    </w:p>
    <w:p w14:paraId="7E0769DC" w14:textId="14341F2F" w:rsidR="003F3B51" w:rsidRDefault="00EA0FC0" w:rsidP="00807D02">
      <w:pPr>
        <w:widowControl/>
        <w:numPr>
          <w:ilvl w:val="1"/>
          <w:numId w:val="20"/>
        </w:numPr>
        <w:tabs>
          <w:tab w:val="left" w:pos="993"/>
        </w:tabs>
        <w:autoSpaceDE/>
        <w:autoSpaceDN/>
        <w:adjustRightInd/>
        <w:spacing w:before="240" w:after="240"/>
        <w:ind w:left="0" w:firstLine="567"/>
        <w:contextualSpacing/>
        <w:jc w:val="both"/>
        <w:rPr>
          <w:sz w:val="24"/>
          <w:szCs w:val="24"/>
        </w:rPr>
      </w:pPr>
      <w:r>
        <w:rPr>
          <w:sz w:val="24"/>
          <w:szCs w:val="24"/>
        </w:rPr>
        <w:t>V</w:t>
      </w:r>
      <w:r w:rsidR="003F3B51" w:rsidRPr="00BB70FB">
        <w:rPr>
          <w:sz w:val="24"/>
          <w:szCs w:val="24"/>
        </w:rPr>
        <w:t>amzdžiai turi būti klojami žemiau įšalo gylio. Žemiausiose tinklo vietose turi būti numatyti vandens išleidėjai, o aukščiausiose oro išleidėjai. Vamzdžiai turi turėti kilmės sertifikatus ir atitikti LST EN 12201 ar lygiavertį standartą. Tinklai turi būti klojami normatyviniais nuolydžiais (STR 2.07.01:2003).</w:t>
      </w:r>
    </w:p>
    <w:p w14:paraId="41F4A98D" w14:textId="2E9D0992" w:rsidR="006F64B2" w:rsidRDefault="006F64B2" w:rsidP="00807D02">
      <w:pPr>
        <w:widowControl/>
        <w:numPr>
          <w:ilvl w:val="1"/>
          <w:numId w:val="31"/>
        </w:numPr>
        <w:tabs>
          <w:tab w:val="left" w:pos="993"/>
        </w:tabs>
        <w:autoSpaceDE/>
        <w:autoSpaceDN/>
        <w:adjustRightInd/>
        <w:spacing w:before="240"/>
        <w:ind w:left="0" w:firstLine="567"/>
        <w:contextualSpacing/>
        <w:jc w:val="both"/>
        <w:rPr>
          <w:sz w:val="24"/>
          <w:szCs w:val="24"/>
          <w:lang w:eastAsia="en-US"/>
        </w:rPr>
      </w:pPr>
      <w:r w:rsidRPr="006F64B2">
        <w:rPr>
          <w:sz w:val="24"/>
          <w:szCs w:val="24"/>
          <w:lang w:eastAsia="en-US"/>
        </w:rPr>
        <w:t>Pastačius vandentiekio tinklus, turi būti atliktas jų praplovimas, dezinfekavimas, hidraulinis išbandymas ir mikrobiologinis vandens tyrimas.</w:t>
      </w:r>
    </w:p>
    <w:p w14:paraId="2F4D902C" w14:textId="77777777" w:rsidR="006F64B2" w:rsidRPr="006F64B2" w:rsidRDefault="006F64B2" w:rsidP="00807D02">
      <w:pPr>
        <w:keepNext/>
        <w:keepLines/>
        <w:widowControl/>
        <w:numPr>
          <w:ilvl w:val="0"/>
          <w:numId w:val="20"/>
        </w:numPr>
        <w:tabs>
          <w:tab w:val="num" w:pos="360"/>
          <w:tab w:val="left" w:pos="993"/>
        </w:tabs>
        <w:suppressAutoHyphens/>
        <w:autoSpaceDE/>
        <w:autoSpaceDN/>
        <w:adjustRightInd/>
        <w:spacing w:before="240" w:after="240"/>
        <w:ind w:left="0" w:firstLine="567"/>
        <w:jc w:val="both"/>
        <w:outlineLvl w:val="1"/>
        <w:rPr>
          <w:b/>
          <w:bCs/>
          <w:sz w:val="24"/>
          <w:szCs w:val="23"/>
          <w:lang w:eastAsia="en-US"/>
        </w:rPr>
      </w:pPr>
      <w:r w:rsidRPr="006F64B2">
        <w:rPr>
          <w:b/>
          <w:bCs/>
          <w:sz w:val="24"/>
          <w:szCs w:val="23"/>
          <w:lang w:eastAsia="en-US"/>
        </w:rPr>
        <w:t>Reikalavimai vandentiekio armatūrai:</w:t>
      </w:r>
    </w:p>
    <w:p w14:paraId="4DA0BB9B" w14:textId="5984E20E" w:rsidR="006F64B2" w:rsidRPr="006F64B2" w:rsidRDefault="006F64B2" w:rsidP="00807D02">
      <w:pPr>
        <w:widowControl/>
        <w:numPr>
          <w:ilvl w:val="1"/>
          <w:numId w:val="31"/>
        </w:numPr>
        <w:tabs>
          <w:tab w:val="left" w:pos="993"/>
        </w:tabs>
        <w:autoSpaceDE/>
        <w:autoSpaceDN/>
        <w:adjustRightInd/>
        <w:ind w:left="0" w:firstLine="567"/>
        <w:contextualSpacing/>
        <w:jc w:val="both"/>
        <w:rPr>
          <w:rFonts w:ascii="TimesNewRomanPSMT" w:hAnsi="TimesNewRomanPSMT" w:cs="TimesNewRomanPSMT"/>
          <w:sz w:val="24"/>
          <w:szCs w:val="24"/>
          <w:lang w:eastAsia="en-US"/>
        </w:rPr>
      </w:pPr>
      <w:r w:rsidRPr="006F64B2">
        <w:rPr>
          <w:rFonts w:ascii="TimesNewRomanPSMT" w:hAnsi="TimesNewRomanPSMT" w:cs="TimesNewRomanPSMT"/>
          <w:sz w:val="24"/>
          <w:szCs w:val="24"/>
          <w:lang w:eastAsia="en-US"/>
        </w:rPr>
        <w:t>Kaliojo ketaus fasoninės dalys turi būti naudojamos flanšinės arba movinės ir turi turėti tas pačias charakteristikas, kaip ir vamzdžiai. Flanšai, jei nenurodyta kitaip, turi būti tinkami mažiausiai PN10 darbiniam slėgiui.</w:t>
      </w:r>
    </w:p>
    <w:p w14:paraId="2A49F80F" w14:textId="59E11FE1" w:rsidR="006F64B2" w:rsidRPr="006F64B2" w:rsidRDefault="006F64B2" w:rsidP="00807D02">
      <w:pPr>
        <w:widowControl/>
        <w:numPr>
          <w:ilvl w:val="1"/>
          <w:numId w:val="31"/>
        </w:numPr>
        <w:tabs>
          <w:tab w:val="left" w:pos="993"/>
        </w:tabs>
        <w:autoSpaceDE/>
        <w:autoSpaceDN/>
        <w:adjustRightInd/>
        <w:ind w:left="0" w:firstLine="567"/>
        <w:contextualSpacing/>
        <w:jc w:val="both"/>
        <w:rPr>
          <w:rFonts w:ascii="TimesNewRomanPSMT" w:hAnsi="TimesNewRomanPSMT" w:cs="TimesNewRomanPSMT"/>
          <w:sz w:val="24"/>
          <w:szCs w:val="24"/>
          <w:lang w:eastAsia="en-US"/>
        </w:rPr>
      </w:pPr>
      <w:r w:rsidRPr="006F64B2">
        <w:rPr>
          <w:rFonts w:ascii="TimesNewRomanPSMT" w:hAnsi="TimesNewRomanPSMT" w:cs="TimesNewRomanPSMT"/>
          <w:sz w:val="24"/>
          <w:szCs w:val="24"/>
          <w:lang w:eastAsia="en-US"/>
        </w:rPr>
        <w:t xml:space="preserve">Medžiagos, naudojamos kaliojo ketaus fasoninių dalių gamybai, turi atitikti LST EN 545 (vandentiekiui) </w:t>
      </w:r>
      <w:r w:rsidR="00503A74" w:rsidRPr="00BB70FB">
        <w:rPr>
          <w:sz w:val="24"/>
          <w:szCs w:val="24"/>
        </w:rPr>
        <w:t>ar lygiavertį standartą</w:t>
      </w:r>
      <w:r w:rsidR="00503A74">
        <w:rPr>
          <w:sz w:val="24"/>
          <w:szCs w:val="24"/>
        </w:rPr>
        <w:t>.</w:t>
      </w:r>
    </w:p>
    <w:p w14:paraId="72BE2D9D" w14:textId="4F7C524B" w:rsidR="006F64B2" w:rsidRPr="006F64B2" w:rsidRDefault="006F64B2" w:rsidP="00807D02">
      <w:pPr>
        <w:widowControl/>
        <w:numPr>
          <w:ilvl w:val="1"/>
          <w:numId w:val="31"/>
        </w:numPr>
        <w:tabs>
          <w:tab w:val="left" w:pos="993"/>
        </w:tabs>
        <w:autoSpaceDE/>
        <w:autoSpaceDN/>
        <w:adjustRightInd/>
        <w:ind w:left="0" w:firstLine="567"/>
        <w:contextualSpacing/>
        <w:jc w:val="both"/>
        <w:rPr>
          <w:sz w:val="24"/>
          <w:szCs w:val="24"/>
          <w:lang w:eastAsia="en-US"/>
        </w:rPr>
      </w:pPr>
      <w:r w:rsidRPr="006F64B2">
        <w:rPr>
          <w:rFonts w:ascii="TimesNewRomanPSMT" w:hAnsi="TimesNewRomanPSMT" w:cs="TimesNewRomanPSMT"/>
          <w:sz w:val="24"/>
          <w:szCs w:val="24"/>
          <w:lang w:eastAsia="en-US"/>
        </w:rPr>
        <w:t xml:space="preserve">Visos kaliojo ketaus fasoninės dalys (produktai) iš vidaus ir iš išorės padengtos korozijai atsparia danga, kurios storis ne mažesnis kaip 250 mikronų; antikorozinė danga turi atitikti GSK </w:t>
      </w:r>
      <w:r w:rsidR="00503A74" w:rsidRPr="00BB70FB">
        <w:rPr>
          <w:sz w:val="24"/>
          <w:szCs w:val="24"/>
        </w:rPr>
        <w:t>ar lygiavertį standartą</w:t>
      </w:r>
      <w:r w:rsidRPr="006F64B2">
        <w:rPr>
          <w:rFonts w:ascii="TimesNewRomanPSMT" w:hAnsi="TimesNewRomanPSMT" w:cs="TimesNewRomanPSMT"/>
          <w:sz w:val="24"/>
          <w:szCs w:val="24"/>
          <w:lang w:eastAsia="en-US"/>
        </w:rPr>
        <w:t xml:space="preserve"> ir turėti RAL-GZ 662</w:t>
      </w:r>
      <w:r w:rsidR="00503A74">
        <w:rPr>
          <w:rFonts w:ascii="TimesNewRomanPSMT" w:hAnsi="TimesNewRomanPSMT" w:cs="TimesNewRomanPSMT"/>
          <w:sz w:val="24"/>
          <w:szCs w:val="24"/>
          <w:lang w:eastAsia="en-US"/>
        </w:rPr>
        <w:t xml:space="preserve"> ar lygiavertį</w:t>
      </w:r>
      <w:r w:rsidRPr="006F64B2">
        <w:rPr>
          <w:rFonts w:ascii="TimesNewRomanPSMT" w:hAnsi="TimesNewRomanPSMT" w:cs="TimesNewRomanPSMT"/>
          <w:sz w:val="24"/>
          <w:szCs w:val="24"/>
          <w:lang w:eastAsia="en-US"/>
        </w:rPr>
        <w:t xml:space="preserve"> sertifikatą.</w:t>
      </w:r>
    </w:p>
    <w:p w14:paraId="04E8DBE5" w14:textId="6F6DE787" w:rsidR="006F64B2" w:rsidRPr="006F64B2" w:rsidRDefault="006F64B2" w:rsidP="00807D02">
      <w:pPr>
        <w:widowControl/>
        <w:numPr>
          <w:ilvl w:val="1"/>
          <w:numId w:val="31"/>
        </w:numPr>
        <w:tabs>
          <w:tab w:val="left" w:pos="993"/>
        </w:tabs>
        <w:autoSpaceDE/>
        <w:autoSpaceDN/>
        <w:adjustRightInd/>
        <w:ind w:left="0" w:firstLine="567"/>
        <w:contextualSpacing/>
        <w:rPr>
          <w:sz w:val="24"/>
          <w:szCs w:val="24"/>
          <w:lang w:eastAsia="en-US"/>
        </w:rPr>
      </w:pPr>
      <w:r w:rsidRPr="006F64B2">
        <w:rPr>
          <w:rFonts w:ascii="TimesNewRomanPSMT" w:hAnsi="TimesNewRomanPSMT" w:cs="TimesNewRomanPSMT"/>
          <w:sz w:val="24"/>
          <w:szCs w:val="24"/>
          <w:lang w:eastAsia="en-US"/>
        </w:rPr>
        <w:t>Kalaus ketaus fasoninės dalys turi turėti ne maisto prekės higieninį pažymėjimą, išduotą Lietuvoje ir leidžiantį jas naudoti geriamojo vandens vandentiekio sistemai.</w:t>
      </w:r>
    </w:p>
    <w:p w14:paraId="74489D68" w14:textId="77777777" w:rsidR="006F64B2" w:rsidRPr="006F64B2" w:rsidRDefault="006F64B2" w:rsidP="0041033B">
      <w:pPr>
        <w:keepNext/>
        <w:keepLines/>
        <w:widowControl/>
        <w:numPr>
          <w:ilvl w:val="0"/>
          <w:numId w:val="20"/>
        </w:numPr>
        <w:tabs>
          <w:tab w:val="num" w:pos="360"/>
          <w:tab w:val="left" w:pos="851"/>
        </w:tabs>
        <w:suppressAutoHyphens/>
        <w:autoSpaceDE/>
        <w:autoSpaceDN/>
        <w:adjustRightInd/>
        <w:spacing w:before="240" w:after="240"/>
        <w:ind w:left="0" w:firstLine="567"/>
        <w:jc w:val="both"/>
        <w:outlineLvl w:val="1"/>
        <w:rPr>
          <w:b/>
          <w:bCs/>
          <w:sz w:val="24"/>
          <w:szCs w:val="23"/>
          <w:lang w:eastAsia="en-US"/>
        </w:rPr>
      </w:pPr>
      <w:bookmarkStart w:id="6" w:name="_Toc516041573"/>
      <w:bookmarkStart w:id="7" w:name="_Toc519184391"/>
      <w:bookmarkStart w:id="8" w:name="_Toc97287390"/>
      <w:r w:rsidRPr="006F64B2">
        <w:rPr>
          <w:b/>
          <w:bCs/>
          <w:sz w:val="24"/>
          <w:szCs w:val="23"/>
          <w:lang w:eastAsia="en-US"/>
        </w:rPr>
        <w:t>Reikalavimai šuliniams</w:t>
      </w:r>
      <w:bookmarkEnd w:id="6"/>
      <w:bookmarkEnd w:id="7"/>
      <w:bookmarkEnd w:id="8"/>
      <w:r w:rsidRPr="006F64B2">
        <w:rPr>
          <w:b/>
          <w:bCs/>
          <w:sz w:val="24"/>
          <w:szCs w:val="23"/>
          <w:lang w:eastAsia="en-US"/>
        </w:rPr>
        <w:t>:</w:t>
      </w:r>
    </w:p>
    <w:p w14:paraId="20CB87FC" w14:textId="0E2B2C59" w:rsidR="006F64B2" w:rsidRPr="006F64B2" w:rsidRDefault="006F64B2" w:rsidP="0041033B">
      <w:pPr>
        <w:widowControl/>
        <w:numPr>
          <w:ilvl w:val="1"/>
          <w:numId w:val="31"/>
        </w:numPr>
        <w:tabs>
          <w:tab w:val="left" w:pos="993"/>
        </w:tabs>
        <w:autoSpaceDE/>
        <w:autoSpaceDN/>
        <w:adjustRightInd/>
        <w:ind w:left="0" w:firstLine="567"/>
        <w:contextualSpacing/>
        <w:jc w:val="both"/>
        <w:rPr>
          <w:sz w:val="24"/>
          <w:szCs w:val="24"/>
          <w:lang w:eastAsia="en-US"/>
        </w:rPr>
      </w:pPr>
      <w:r w:rsidRPr="006F64B2">
        <w:rPr>
          <w:sz w:val="24"/>
          <w:szCs w:val="24"/>
          <w:lang w:eastAsia="en-US"/>
        </w:rPr>
        <w:t>Šuliniai, statomi iš surenkamų gelžbetonio elementų, turi atitikti LST EN 1917</w:t>
      </w:r>
      <w:r w:rsidR="00503A74" w:rsidRPr="00503A74">
        <w:rPr>
          <w:sz w:val="24"/>
          <w:szCs w:val="24"/>
        </w:rPr>
        <w:t xml:space="preserve"> </w:t>
      </w:r>
      <w:r w:rsidR="00503A74" w:rsidRPr="00BB70FB">
        <w:rPr>
          <w:sz w:val="24"/>
          <w:szCs w:val="24"/>
        </w:rPr>
        <w:t>ar lygiavertį standartą</w:t>
      </w:r>
      <w:r w:rsidRPr="006F64B2">
        <w:rPr>
          <w:sz w:val="24"/>
          <w:szCs w:val="24"/>
          <w:lang w:eastAsia="en-US"/>
        </w:rPr>
        <w:t xml:space="preserve">, STR 2.07.01:2003 reikalavimus. Jei nenurodyta kitaip, jie turi būti tiekiami kartu su gelžbetonine perdengimo plokšte, kaliojo ketaus dangčiu ir ketiniu jo rėmu. Dangčiai, esantys važiuojamoje dalyje turi atlaikyti mažiausiai 40 tonų apkrovą (klasė D400), pėsčiųjų zonose mažiausiai 12,5 tonų apkrovą (klasė B125) ir žaliose zonose mažiausiai 1,5 tonų apkrovą (klasė A15) bei atitikti LST EN 124 </w:t>
      </w:r>
      <w:r w:rsidR="00503A74" w:rsidRPr="00BB70FB">
        <w:rPr>
          <w:sz w:val="24"/>
          <w:szCs w:val="24"/>
        </w:rPr>
        <w:t>ar lygiavertį standartą</w:t>
      </w:r>
      <w:r w:rsidR="00503A74">
        <w:rPr>
          <w:sz w:val="24"/>
          <w:szCs w:val="24"/>
        </w:rPr>
        <w:t>.</w:t>
      </w:r>
    </w:p>
    <w:p w14:paraId="3B2C82EC" w14:textId="295105CF" w:rsidR="006F64B2" w:rsidRPr="006F64B2" w:rsidRDefault="006F64B2" w:rsidP="0041033B">
      <w:pPr>
        <w:widowControl/>
        <w:numPr>
          <w:ilvl w:val="1"/>
          <w:numId w:val="31"/>
        </w:numPr>
        <w:tabs>
          <w:tab w:val="left" w:pos="993"/>
        </w:tabs>
        <w:autoSpaceDE/>
        <w:autoSpaceDN/>
        <w:adjustRightInd/>
        <w:spacing w:before="240" w:after="240"/>
        <w:ind w:left="0" w:firstLine="567"/>
        <w:contextualSpacing/>
        <w:rPr>
          <w:sz w:val="24"/>
          <w:szCs w:val="24"/>
          <w:lang w:eastAsia="en-US"/>
        </w:rPr>
      </w:pPr>
      <w:r w:rsidRPr="006F64B2">
        <w:rPr>
          <w:sz w:val="24"/>
          <w:szCs w:val="24"/>
          <w:lang w:eastAsia="en-US"/>
        </w:rPr>
        <w:t>Važiuojamoje gatvės dalyje šulinių dangčiai turi būti sunkaus tipo, plaukiojantys.</w:t>
      </w:r>
    </w:p>
    <w:p w14:paraId="35A7704D" w14:textId="2458A7E0" w:rsidR="006F64B2" w:rsidRPr="006F64B2" w:rsidRDefault="006F64B2" w:rsidP="0041033B">
      <w:pPr>
        <w:widowControl/>
        <w:numPr>
          <w:ilvl w:val="1"/>
          <w:numId w:val="31"/>
        </w:numPr>
        <w:tabs>
          <w:tab w:val="left" w:pos="993"/>
        </w:tabs>
        <w:autoSpaceDE/>
        <w:autoSpaceDN/>
        <w:adjustRightInd/>
        <w:ind w:left="0" w:firstLine="567"/>
        <w:contextualSpacing/>
        <w:jc w:val="both"/>
        <w:rPr>
          <w:sz w:val="24"/>
          <w:szCs w:val="24"/>
          <w:lang w:eastAsia="en-US"/>
        </w:rPr>
      </w:pPr>
      <w:r w:rsidRPr="006F64B2">
        <w:rPr>
          <w:sz w:val="24"/>
          <w:szCs w:val="24"/>
          <w:lang w:eastAsia="en-US"/>
        </w:rPr>
        <w:t xml:space="preserve">Šulinių dangčiai po važiuojamąja žvyro danga įrengiami 20 cm žemiau kelio paviršiaus. Nusileidimui į šulinį turi būti įrengtos metalinės lipynės. Jos turi atitikti LTS EN </w:t>
      </w:r>
      <w:r w:rsidRPr="006F64B2">
        <w:rPr>
          <w:sz w:val="24"/>
          <w:szCs w:val="24"/>
          <w:lang w:eastAsia="en-US"/>
        </w:rPr>
        <w:lastRenderedPageBreak/>
        <w:t xml:space="preserve">124 </w:t>
      </w:r>
      <w:r w:rsidR="00503A74" w:rsidRPr="00BB70FB">
        <w:rPr>
          <w:sz w:val="24"/>
          <w:szCs w:val="24"/>
        </w:rPr>
        <w:t>ar lygiavertį standartą</w:t>
      </w:r>
      <w:r w:rsidRPr="006F64B2">
        <w:rPr>
          <w:sz w:val="24"/>
          <w:szCs w:val="24"/>
          <w:lang w:eastAsia="en-US"/>
        </w:rPr>
        <w:t>. Jų dydis ir stiprumas turi būti toks, kad galima būtų patekti į šulinį. Didžiausias vertikalus atstumas tarp pakopų - 350 mm vertikalioje padėtyje.</w:t>
      </w:r>
    </w:p>
    <w:p w14:paraId="738C0845" w14:textId="782CEF66" w:rsidR="006F64B2" w:rsidRPr="006F64B2" w:rsidRDefault="006F64B2" w:rsidP="0041033B">
      <w:pPr>
        <w:widowControl/>
        <w:numPr>
          <w:ilvl w:val="1"/>
          <w:numId w:val="31"/>
        </w:numPr>
        <w:tabs>
          <w:tab w:val="left" w:pos="993"/>
        </w:tabs>
        <w:autoSpaceDE/>
        <w:autoSpaceDN/>
        <w:adjustRightInd/>
        <w:ind w:left="0" w:firstLine="567"/>
        <w:contextualSpacing/>
        <w:jc w:val="both"/>
        <w:rPr>
          <w:sz w:val="24"/>
          <w:szCs w:val="24"/>
          <w:lang w:eastAsia="en-US"/>
        </w:rPr>
      </w:pPr>
      <w:r w:rsidRPr="006F64B2">
        <w:rPr>
          <w:sz w:val="24"/>
          <w:szCs w:val="24"/>
          <w:lang w:eastAsia="en-US"/>
        </w:rPr>
        <w:t>Šulinių žymėjimui turi būti įrengtos rodyklės iš apvalaus plieninio cinkuoto vamzdžio ≥Ø32 mm, kurio sienelių storis ≥2,9 mm. Lentelės iš termoplastiko ar lygiavertės medžiagos.</w:t>
      </w:r>
    </w:p>
    <w:p w14:paraId="19293880" w14:textId="357E473F" w:rsidR="004650B5" w:rsidRDefault="00A5793E" w:rsidP="0041033B">
      <w:pPr>
        <w:pStyle w:val="Antrat2"/>
      </w:pPr>
      <w:r w:rsidRPr="000B7A47">
        <w:t>Statybos užbaigimo reikalavimai Rangovui:</w:t>
      </w:r>
    </w:p>
    <w:p w14:paraId="677DC81C" w14:textId="2F1D6EF6" w:rsidR="004650B5" w:rsidRPr="00280B57" w:rsidRDefault="00280B57" w:rsidP="0041033B">
      <w:pPr>
        <w:pStyle w:val="ListParagraph1"/>
        <w:tabs>
          <w:tab w:val="left" w:pos="709"/>
        </w:tabs>
        <w:ind w:left="0" w:firstLine="567"/>
        <w:jc w:val="both"/>
      </w:pPr>
      <w:r w:rsidRPr="00280B57">
        <w:t xml:space="preserve">10.1. </w:t>
      </w:r>
      <w:r w:rsidR="00857AFD" w:rsidRPr="00280B57">
        <w:t xml:space="preserve">Užbaigus statybos </w:t>
      </w:r>
      <w:r w:rsidR="001C29FD" w:rsidRPr="00280B57">
        <w:t>darbus turi būti pateikti visų panaudotų medžiagų ir konstrukcijų sertifikatų, techninių pasų ir kitos informacijos rinkini</w:t>
      </w:r>
      <w:r w:rsidR="000B7A47" w:rsidRPr="00280B57">
        <w:t>ai</w:t>
      </w:r>
      <w:r w:rsidR="001C29FD" w:rsidRPr="00280B57">
        <w:t>, dengtų darbų ir laikančių konstrukcijų pridavimo akt</w:t>
      </w:r>
      <w:r w:rsidR="000B7A47" w:rsidRPr="00280B57">
        <w:t>ai.</w:t>
      </w:r>
    </w:p>
    <w:p w14:paraId="74B3D96A" w14:textId="3561BC59" w:rsidR="00280B57" w:rsidRPr="00280B57" w:rsidRDefault="00280B57" w:rsidP="0041033B">
      <w:pPr>
        <w:pStyle w:val="ListParagraph1"/>
        <w:tabs>
          <w:tab w:val="left" w:pos="709"/>
        </w:tabs>
        <w:ind w:left="0" w:firstLine="567"/>
        <w:jc w:val="both"/>
      </w:pPr>
      <w:r w:rsidRPr="00280B57">
        <w:t xml:space="preserve">10.2. </w:t>
      </w:r>
      <w:r w:rsidR="00815404" w:rsidRPr="00280B57">
        <w:rPr>
          <w:iCs/>
        </w:rPr>
        <w:t>Pastačius inžinerinius tinklus,</w:t>
      </w:r>
      <w:r w:rsidR="00815404" w:rsidRPr="00280B57">
        <w:t xml:space="preserve"> parengti pastatytų </w:t>
      </w:r>
      <w:r w:rsidR="003F3B51">
        <w:t>vandentiekio</w:t>
      </w:r>
      <w:r w:rsidR="00815404" w:rsidRPr="00280B57">
        <w:t xml:space="preserve"> tinklų </w:t>
      </w:r>
      <w:r w:rsidR="00815404" w:rsidRPr="00280B57">
        <w:rPr>
          <w:rFonts w:eastAsia="Calibri"/>
        </w:rPr>
        <w:t xml:space="preserve">išpildomąsias geodezines nuotraukas, kurios turi būti suderintos TIIIS sistemoje, </w:t>
      </w:r>
      <w:r w:rsidR="00815404" w:rsidRPr="00280B57">
        <w:t xml:space="preserve">(t. y. geodezines nuotraukas su šulinių kortelėmis), </w:t>
      </w:r>
      <w:r w:rsidR="00E9563C" w:rsidRPr="00280B57">
        <w:t>parengti kadastrinių matavimų byl</w:t>
      </w:r>
      <w:r w:rsidR="00EA0FC0">
        <w:t>ą</w:t>
      </w:r>
      <w:r w:rsidR="00E9563C" w:rsidRPr="00280B57">
        <w:t>, pateikti j</w:t>
      </w:r>
      <w:r w:rsidR="00EA0FC0">
        <w:t xml:space="preserve">ą </w:t>
      </w:r>
      <w:r w:rsidR="00E9563C" w:rsidRPr="00280B57">
        <w:t>VĮ „Registrų centras“ patikrai.</w:t>
      </w:r>
      <w:r w:rsidR="00815404" w:rsidRPr="00280B57">
        <w:t xml:space="preserve"> Išpildomą</w:t>
      </w:r>
      <w:r w:rsidR="00EA0FC0">
        <w:t>ją</w:t>
      </w:r>
      <w:r w:rsidR="00815404" w:rsidRPr="00280B57">
        <w:t xml:space="preserve"> ir kadastrin</w:t>
      </w:r>
      <w:r w:rsidR="00EA0FC0">
        <w:t>ę</w:t>
      </w:r>
      <w:r w:rsidR="00815404" w:rsidRPr="00280B57">
        <w:t xml:space="preserve"> bylas po 1 komplektą dwg. bei pdf., jpg. ar tif. pateikti Užsakovui.</w:t>
      </w:r>
      <w:r w:rsidR="00087A0F">
        <w:t xml:space="preserve"> Projektinė dokumentacija turi būti r</w:t>
      </w:r>
      <w:r w:rsidR="0041033B">
        <w:t>engiama</w:t>
      </w:r>
      <w:r w:rsidR="00087A0F">
        <w:t xml:space="preserve"> lietuvių kalba.</w:t>
      </w:r>
    </w:p>
    <w:p w14:paraId="54E973DF" w14:textId="77777777" w:rsidR="00280B57" w:rsidRPr="00280B57" w:rsidRDefault="00280B57" w:rsidP="0041033B">
      <w:pPr>
        <w:pStyle w:val="ListParagraph1"/>
        <w:tabs>
          <w:tab w:val="left" w:pos="709"/>
        </w:tabs>
        <w:ind w:left="0" w:firstLine="567"/>
        <w:jc w:val="both"/>
      </w:pPr>
      <w:r w:rsidRPr="00280B57">
        <w:t xml:space="preserve">10.4. </w:t>
      </w:r>
      <w:r w:rsidR="00BC2682" w:rsidRPr="00280B57">
        <w:t>R</w:t>
      </w:r>
      <w:r w:rsidR="001C29FD" w:rsidRPr="00280B57">
        <w:t>angovas turi organizuoti statybos užbaigimą pagal STR 1.05.01:2017 „Statybą leidžiantys dokumentai. Statybos užbaigimas. Statybos sustabdymas. Savavališkos statybos padarinių šalinimas. Statybos pagal neteisėtai išduotą statybą leidžiantį dokumentą padarinių šalinimas“</w:t>
      </w:r>
      <w:r w:rsidR="00BC2682" w:rsidRPr="00280B57">
        <w:t>.</w:t>
      </w:r>
    </w:p>
    <w:p w14:paraId="66549AB9" w14:textId="02D53F89" w:rsidR="00280B57" w:rsidRDefault="00280B57" w:rsidP="0041033B">
      <w:pPr>
        <w:pStyle w:val="ListParagraph1"/>
        <w:tabs>
          <w:tab w:val="left" w:pos="709"/>
        </w:tabs>
        <w:ind w:left="0" w:firstLine="567"/>
        <w:jc w:val="both"/>
        <w:rPr>
          <w:rStyle w:val="Grietas"/>
          <w:b w:val="0"/>
          <w:bCs w:val="0"/>
        </w:rPr>
      </w:pPr>
      <w:r w:rsidRPr="00280B57">
        <w:t>10.</w:t>
      </w:r>
      <w:r w:rsidRPr="00280B57">
        <w:rPr>
          <w:rStyle w:val="Grietas"/>
          <w:b w:val="0"/>
          <w:bCs w:val="0"/>
        </w:rPr>
        <w:t xml:space="preserve">5. </w:t>
      </w:r>
      <w:r w:rsidR="00BC2682" w:rsidRPr="00280B57">
        <w:rPr>
          <w:rStyle w:val="Grietas"/>
          <w:b w:val="0"/>
          <w:bCs w:val="0"/>
        </w:rPr>
        <w:t>S</w:t>
      </w:r>
      <w:r w:rsidR="00A5793E" w:rsidRPr="00280B57">
        <w:rPr>
          <w:rStyle w:val="Grietas"/>
          <w:b w:val="0"/>
          <w:bCs w:val="0"/>
        </w:rPr>
        <w:t xml:space="preserve">uteikus statytojo </w:t>
      </w:r>
      <w:r w:rsidR="00A5793E" w:rsidRPr="00280B57">
        <w:rPr>
          <w:rStyle w:val="Grietas"/>
          <w:b w:val="0"/>
          <w:bCs w:val="0"/>
          <w:shd w:val="clear" w:color="auto" w:fill="FFFFFF" w:themeFill="background1"/>
        </w:rPr>
        <w:t xml:space="preserve">įgaliojimą </w:t>
      </w:r>
      <w:r w:rsidR="00EA0FC0">
        <w:rPr>
          <w:rStyle w:val="Grietas"/>
          <w:b w:val="0"/>
          <w:bCs w:val="0"/>
          <w:shd w:val="clear" w:color="auto" w:fill="FFFFFF" w:themeFill="background1"/>
        </w:rPr>
        <w:t xml:space="preserve">parengti deklaraciją apie statybos užbaigimą, arba, esant poreikiui, </w:t>
      </w:r>
      <w:r w:rsidR="00A5793E" w:rsidRPr="00280B57">
        <w:rPr>
          <w:rStyle w:val="Grietas"/>
          <w:b w:val="0"/>
          <w:bCs w:val="0"/>
          <w:shd w:val="clear" w:color="auto" w:fill="FFFFFF" w:themeFill="background1"/>
        </w:rPr>
        <w:t>gauti</w:t>
      </w:r>
      <w:r w:rsidR="00A5793E" w:rsidRPr="00280B57">
        <w:rPr>
          <w:rStyle w:val="Grietas"/>
          <w:b w:val="0"/>
          <w:bCs w:val="0"/>
        </w:rPr>
        <w:t xml:space="preserve"> statinio ekspertizės rangovo patvirtintą deklaraciją</w:t>
      </w:r>
      <w:r w:rsidR="00A5793E" w:rsidRPr="00280B57">
        <w:rPr>
          <w:rStyle w:val="Grietas"/>
          <w:b w:val="0"/>
          <w:bCs w:val="0"/>
          <w:shd w:val="clear" w:color="auto" w:fill="FFFFFF" w:themeFill="background1"/>
        </w:rPr>
        <w:t xml:space="preserve"> apie statybos užbaigimą</w:t>
      </w:r>
      <w:r w:rsidR="00BC2682" w:rsidRPr="00280B57">
        <w:rPr>
          <w:rStyle w:val="Grietas"/>
          <w:b w:val="0"/>
          <w:bCs w:val="0"/>
          <w:shd w:val="clear" w:color="auto" w:fill="FFFFFF" w:themeFill="background1"/>
        </w:rPr>
        <w:t>.</w:t>
      </w:r>
    </w:p>
    <w:p w14:paraId="75182A43" w14:textId="1797940B" w:rsidR="0098011F" w:rsidRPr="00280B57" w:rsidRDefault="00280B57" w:rsidP="0041033B">
      <w:pPr>
        <w:pStyle w:val="ListParagraph1"/>
        <w:tabs>
          <w:tab w:val="left" w:pos="709"/>
        </w:tabs>
        <w:ind w:left="0" w:firstLine="567"/>
        <w:jc w:val="both"/>
      </w:pPr>
      <w:r w:rsidRPr="0041033B">
        <w:rPr>
          <w:rStyle w:val="Grietas"/>
          <w:b w:val="0"/>
          <w:bCs w:val="0"/>
        </w:rPr>
        <w:t xml:space="preserve">10.6. </w:t>
      </w:r>
      <w:r w:rsidR="00AD5CD9" w:rsidRPr="0041033B">
        <w:t>Darbų pabaiga bus laikomas tas momentas, kai užbaigti visi Sutartyje numatyti Darbai, pasirašytas Darbų užbaigimo priėmimo - perdavimo aktas bei Užsakovui perduoti reikiami statinio dokumentai, ištaisyti Darbų defektai, patvirtintos statybos užbaigimo deklaracijos.</w:t>
      </w:r>
    </w:p>
    <w:p w14:paraId="28806A0D" w14:textId="77777777" w:rsidR="00E52C08" w:rsidRPr="0041033B" w:rsidRDefault="00E52C08" w:rsidP="00E52C08">
      <w:pPr>
        <w:rPr>
          <w:sz w:val="24"/>
          <w:szCs w:val="24"/>
          <w:lang w:eastAsia="en-US"/>
        </w:rPr>
      </w:pPr>
    </w:p>
    <w:p w14:paraId="4F651568" w14:textId="79EBAF2A" w:rsidR="00E52C08" w:rsidRPr="0041033B" w:rsidRDefault="00E52C08" w:rsidP="00C8330B">
      <w:pPr>
        <w:pStyle w:val="Antrat1"/>
        <w:numPr>
          <w:ilvl w:val="0"/>
          <w:numId w:val="0"/>
        </w:numPr>
        <w:spacing w:line="240" w:lineRule="auto"/>
        <w:rPr>
          <w:b w:val="0"/>
          <w:bCs/>
          <w:sz w:val="24"/>
        </w:rPr>
      </w:pPr>
      <w:r w:rsidRPr="0041033B">
        <w:rPr>
          <w:b w:val="0"/>
          <w:bCs/>
          <w:sz w:val="24"/>
        </w:rPr>
        <w:t>Pridedama</w:t>
      </w:r>
      <w:r w:rsidR="00C8330B" w:rsidRPr="0041033B">
        <w:rPr>
          <w:b w:val="0"/>
          <w:bCs/>
          <w:sz w:val="24"/>
        </w:rPr>
        <w:t xml:space="preserve">. </w:t>
      </w:r>
      <w:r w:rsidRPr="0041033B">
        <w:rPr>
          <w:b w:val="0"/>
          <w:bCs/>
          <w:sz w:val="24"/>
        </w:rPr>
        <w:t>Preliminari schema, 1 lapas</w:t>
      </w:r>
      <w:r w:rsidR="00C8330B" w:rsidRPr="0041033B">
        <w:rPr>
          <w:b w:val="0"/>
          <w:bCs/>
          <w:sz w:val="24"/>
        </w:rPr>
        <w:t>.</w:t>
      </w:r>
    </w:p>
    <w:p w14:paraId="3EE1778E" w14:textId="77777777" w:rsidR="0041033B" w:rsidRDefault="0041033B" w:rsidP="0041033B">
      <w:pPr>
        <w:pStyle w:val="ListParagraph1"/>
        <w:ind w:left="851" w:hanging="851"/>
        <w:jc w:val="both"/>
        <w:rPr>
          <w:rStyle w:val="Grietas"/>
          <w:b w:val="0"/>
          <w:bCs w:val="0"/>
          <w:shd w:val="clear" w:color="auto" w:fill="FFFFFF" w:themeFill="background1"/>
        </w:rPr>
      </w:pPr>
    </w:p>
    <w:p w14:paraId="35E22DB2" w14:textId="38A8CD87" w:rsidR="0041033B" w:rsidRPr="006A13C1" w:rsidRDefault="0041033B" w:rsidP="0041033B">
      <w:pPr>
        <w:pStyle w:val="ListParagraph1"/>
        <w:ind w:left="851" w:hanging="851"/>
        <w:jc w:val="both"/>
        <w:rPr>
          <w:rStyle w:val="Grietas"/>
          <w:b w:val="0"/>
          <w:bCs w:val="0"/>
          <w:shd w:val="clear" w:color="auto" w:fill="FFFFFF" w:themeFill="background1"/>
        </w:rPr>
      </w:pPr>
      <w:r w:rsidRPr="006A13C1">
        <w:rPr>
          <w:rStyle w:val="Grietas"/>
          <w:b w:val="0"/>
          <w:bCs w:val="0"/>
          <w:shd w:val="clear" w:color="auto" w:fill="FFFFFF" w:themeFill="background1"/>
        </w:rPr>
        <w:t>Rengė</w:t>
      </w:r>
    </w:p>
    <w:p w14:paraId="40FFD803" w14:textId="0A04CC82" w:rsidR="0041033B" w:rsidRDefault="0041033B" w:rsidP="0041033B">
      <w:pPr>
        <w:pStyle w:val="ListParagraph1"/>
        <w:ind w:left="851" w:hanging="851"/>
        <w:jc w:val="both"/>
        <w:rPr>
          <w:rStyle w:val="Grietas"/>
          <w:b w:val="0"/>
          <w:bCs w:val="0"/>
          <w:shd w:val="clear" w:color="auto" w:fill="FFFFFF" w:themeFill="background1"/>
        </w:rPr>
      </w:pPr>
      <w:r w:rsidRPr="006A13C1">
        <w:rPr>
          <w:rStyle w:val="Grietas"/>
          <w:b w:val="0"/>
          <w:bCs w:val="0"/>
          <w:shd w:val="clear" w:color="auto" w:fill="FFFFFF" w:themeFill="background1"/>
        </w:rPr>
        <w:t>Plėtros skyriaus vadovė</w:t>
      </w:r>
      <w:r w:rsidRPr="006A13C1">
        <w:rPr>
          <w:rStyle w:val="Grietas"/>
          <w:b w:val="0"/>
          <w:bCs w:val="0"/>
          <w:shd w:val="clear" w:color="auto" w:fill="FFFFFF" w:themeFill="background1"/>
        </w:rPr>
        <w:tab/>
      </w:r>
      <w:r w:rsidRPr="006A13C1">
        <w:rPr>
          <w:rStyle w:val="Grietas"/>
          <w:b w:val="0"/>
          <w:bCs w:val="0"/>
          <w:shd w:val="clear" w:color="auto" w:fill="FFFFFF" w:themeFill="background1"/>
        </w:rPr>
        <w:tab/>
      </w:r>
      <w:r w:rsidRPr="006A13C1">
        <w:rPr>
          <w:rStyle w:val="Grietas"/>
          <w:b w:val="0"/>
          <w:bCs w:val="0"/>
          <w:shd w:val="clear" w:color="auto" w:fill="FFFFFF" w:themeFill="background1"/>
        </w:rPr>
        <w:tab/>
      </w:r>
      <w:r w:rsidRPr="006A13C1">
        <w:rPr>
          <w:rStyle w:val="Grietas"/>
          <w:b w:val="0"/>
          <w:bCs w:val="0"/>
          <w:shd w:val="clear" w:color="auto" w:fill="FFFFFF" w:themeFill="background1"/>
        </w:rPr>
        <w:tab/>
        <w:t>Silvija Lukauskienė</w:t>
      </w:r>
    </w:p>
    <w:p w14:paraId="320EB678" w14:textId="77777777" w:rsidR="0041033B" w:rsidRDefault="0041033B" w:rsidP="0041033B">
      <w:pPr>
        <w:pStyle w:val="ListParagraph1"/>
        <w:ind w:left="851" w:hanging="851"/>
        <w:jc w:val="both"/>
        <w:rPr>
          <w:rStyle w:val="Grietas"/>
          <w:b w:val="0"/>
          <w:bCs w:val="0"/>
          <w:shd w:val="clear" w:color="auto" w:fill="FFFFFF" w:themeFill="background1"/>
        </w:rPr>
      </w:pPr>
    </w:p>
    <w:p w14:paraId="520B058E" w14:textId="65111B21" w:rsidR="00E52C08" w:rsidRPr="0041033B" w:rsidRDefault="0041033B" w:rsidP="0041033B">
      <w:pPr>
        <w:pStyle w:val="ListParagraph1"/>
        <w:ind w:left="851" w:hanging="851"/>
        <w:jc w:val="both"/>
        <w:rPr>
          <w:shd w:val="clear" w:color="auto" w:fill="FFFFFF" w:themeFill="background1"/>
        </w:rPr>
      </w:pPr>
      <w:r w:rsidRPr="006A13C1">
        <w:rPr>
          <w:rStyle w:val="Grietas"/>
          <w:b w:val="0"/>
          <w:bCs w:val="0"/>
          <w:shd w:val="clear" w:color="auto" w:fill="FFFFFF" w:themeFill="background1"/>
        </w:rPr>
        <w:t>Techninės priežiūros inžinierius</w:t>
      </w:r>
      <w:r>
        <w:rPr>
          <w:rStyle w:val="Grietas"/>
          <w:b w:val="0"/>
          <w:bCs w:val="0"/>
          <w:shd w:val="clear" w:color="auto" w:fill="FFFFFF" w:themeFill="background1"/>
        </w:rPr>
        <w:tab/>
      </w:r>
      <w:r>
        <w:rPr>
          <w:rStyle w:val="Grietas"/>
          <w:b w:val="0"/>
          <w:bCs w:val="0"/>
          <w:shd w:val="clear" w:color="auto" w:fill="FFFFFF" w:themeFill="background1"/>
        </w:rPr>
        <w:tab/>
      </w:r>
      <w:r>
        <w:rPr>
          <w:rStyle w:val="Grietas"/>
          <w:b w:val="0"/>
          <w:bCs w:val="0"/>
          <w:shd w:val="clear" w:color="auto" w:fill="FFFFFF" w:themeFill="background1"/>
        </w:rPr>
        <w:tab/>
      </w:r>
      <w:r>
        <w:rPr>
          <w:rStyle w:val="Grietas"/>
          <w:b w:val="0"/>
          <w:bCs w:val="0"/>
          <w:shd w:val="clear" w:color="auto" w:fill="FFFFFF" w:themeFill="background1"/>
        </w:rPr>
        <w:t>Mindaugas Kalvaitis</w:t>
      </w:r>
    </w:p>
    <w:sectPr w:rsidR="00E52C08" w:rsidRPr="0041033B" w:rsidSect="00807D02">
      <w:footerReference w:type="even" r:id="rId9"/>
      <w:footerReference w:type="default" r:id="rId10"/>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6A6DA" w14:textId="77777777" w:rsidR="00874C65" w:rsidRDefault="00874C65">
      <w:r>
        <w:separator/>
      </w:r>
    </w:p>
  </w:endnote>
  <w:endnote w:type="continuationSeparator" w:id="0">
    <w:p w14:paraId="0DB21E9E" w14:textId="77777777" w:rsidR="00874C65" w:rsidRDefault="0087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Times New Roman"/>
    <w:panose1 w:val="00000000000000000000"/>
    <w:charset w:val="EE"/>
    <w:family w:val="auto"/>
    <w:notTrueType/>
    <w:pitch w:val="default"/>
    <w:sig w:usb0="00000007" w:usb1="08070000" w:usb2="00000010" w:usb3="00000000" w:csb0="00020003"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Ligh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AB0" w14:textId="2437D54A" w:rsidR="007C1B37" w:rsidRDefault="007C1B37"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8011F">
      <w:rPr>
        <w:rStyle w:val="Puslapionumeris"/>
        <w:noProof/>
      </w:rPr>
      <w:t>2</w:t>
    </w:r>
    <w:r>
      <w:rPr>
        <w:rStyle w:val="Puslapionumeris"/>
      </w:rPr>
      <w:fldChar w:fldCharType="end"/>
    </w:r>
  </w:p>
  <w:p w14:paraId="1D1748B4" w14:textId="77777777" w:rsidR="007C1B37" w:rsidRDefault="007C1B37" w:rsidP="00C76E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35244"/>
      <w:docPartObj>
        <w:docPartGallery w:val="Page Numbers (Bottom of Page)"/>
        <w:docPartUnique/>
      </w:docPartObj>
    </w:sdtPr>
    <w:sdtContent>
      <w:sdt>
        <w:sdtPr>
          <w:id w:val="1728636285"/>
          <w:docPartObj>
            <w:docPartGallery w:val="Page Numbers (Top of Page)"/>
            <w:docPartUnique/>
          </w:docPartObj>
        </w:sdtPr>
        <w:sdtContent>
          <w:p w14:paraId="6922B484" w14:textId="03A7AF99" w:rsidR="007C1B37" w:rsidRDefault="0041033B" w:rsidP="0041033B">
            <w:pPr>
              <w:pStyle w:val="Porat"/>
              <w:jc w:val="center"/>
            </w:pPr>
            <w:r w:rsidRPr="0041033B">
              <w:t xml:space="preserve">Page </w:t>
            </w:r>
            <w:r w:rsidRPr="0041033B">
              <w:rPr>
                <w:b/>
                <w:bCs/>
              </w:rPr>
              <w:fldChar w:fldCharType="begin"/>
            </w:r>
            <w:r w:rsidRPr="0041033B">
              <w:rPr>
                <w:b/>
                <w:bCs/>
              </w:rPr>
              <w:instrText xml:space="preserve"> PAGE </w:instrText>
            </w:r>
            <w:r w:rsidRPr="0041033B">
              <w:rPr>
                <w:b/>
                <w:bCs/>
              </w:rPr>
              <w:fldChar w:fldCharType="separate"/>
            </w:r>
            <w:r w:rsidRPr="0041033B">
              <w:rPr>
                <w:b/>
                <w:bCs/>
                <w:noProof/>
              </w:rPr>
              <w:t>2</w:t>
            </w:r>
            <w:r w:rsidRPr="0041033B">
              <w:rPr>
                <w:b/>
                <w:bCs/>
              </w:rPr>
              <w:fldChar w:fldCharType="end"/>
            </w:r>
            <w:r w:rsidRPr="0041033B">
              <w:t xml:space="preserve"> of </w:t>
            </w:r>
            <w:r w:rsidRPr="0041033B">
              <w:rPr>
                <w:b/>
                <w:bCs/>
              </w:rPr>
              <w:fldChar w:fldCharType="begin"/>
            </w:r>
            <w:r w:rsidRPr="0041033B">
              <w:rPr>
                <w:b/>
                <w:bCs/>
              </w:rPr>
              <w:instrText xml:space="preserve"> NUMPAGES  </w:instrText>
            </w:r>
            <w:r w:rsidRPr="0041033B">
              <w:rPr>
                <w:b/>
                <w:bCs/>
              </w:rPr>
              <w:fldChar w:fldCharType="separate"/>
            </w:r>
            <w:r w:rsidRPr="0041033B">
              <w:rPr>
                <w:b/>
                <w:bCs/>
                <w:noProof/>
              </w:rPr>
              <w:t>2</w:t>
            </w:r>
            <w:r w:rsidRPr="0041033B">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C5AF" w14:textId="77777777" w:rsidR="00874C65" w:rsidRDefault="00874C65">
      <w:r>
        <w:separator/>
      </w:r>
    </w:p>
  </w:footnote>
  <w:footnote w:type="continuationSeparator" w:id="0">
    <w:p w14:paraId="009897E8" w14:textId="77777777" w:rsidR="00874C65" w:rsidRDefault="00874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07E46E00"/>
    <w:multiLevelType w:val="hybridMultilevel"/>
    <w:tmpl w:val="297CE546"/>
    <w:lvl w:ilvl="0" w:tplc="7AC0B7DC">
      <w:start w:val="1"/>
      <w:numFmt w:val="decimal"/>
      <w:lvlText w:val="%1."/>
      <w:lvlJc w:val="left"/>
      <w:pPr>
        <w:ind w:left="719" w:hanging="360"/>
      </w:pPr>
      <w:rPr>
        <w:rFonts w:hint="default"/>
        <w:b/>
      </w:r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9"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0"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140749C"/>
    <w:multiLevelType w:val="hybridMultilevel"/>
    <w:tmpl w:val="EECEDE4C"/>
    <w:lvl w:ilvl="0" w:tplc="071071E6">
      <w:start w:val="4"/>
      <w:numFmt w:val="bullet"/>
      <w:lvlText w:val="-"/>
      <w:lvlJc w:val="left"/>
      <w:pPr>
        <w:ind w:left="862" w:hanging="360"/>
      </w:pPr>
      <w:rPr>
        <w:rFonts w:ascii="Times New Roman" w:eastAsia="Times New Roman" w:hAnsi="Times New Roman" w:cs="Times New Roman" w:hint="default"/>
        <w:i/>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22"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74702C5"/>
    <w:multiLevelType w:val="multilevel"/>
    <w:tmpl w:val="4080C200"/>
    <w:lvl w:ilvl="0">
      <w:start w:val="1"/>
      <w:numFmt w:val="decimal"/>
      <w:pStyle w:val="Antrat2"/>
      <w:lvlText w:val="%1."/>
      <w:lvlJc w:val="left"/>
      <w:pPr>
        <w:ind w:left="502"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b w:val="0"/>
        <w:bCs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27" w15:restartNumberingAfterBreak="0">
    <w:nsid w:val="363F600B"/>
    <w:multiLevelType w:val="multilevel"/>
    <w:tmpl w:val="8C0C2EA4"/>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2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29" w15:restartNumberingAfterBreak="0">
    <w:nsid w:val="3AC00B78"/>
    <w:multiLevelType w:val="hybridMultilevel"/>
    <w:tmpl w:val="0D6C5246"/>
    <w:lvl w:ilvl="0" w:tplc="C3BE0CC4">
      <w:start w:val="4"/>
      <w:numFmt w:val="bullet"/>
      <w:lvlText w:val="-"/>
      <w:lvlJc w:val="left"/>
      <w:pPr>
        <w:ind w:left="502" w:hanging="360"/>
      </w:pPr>
      <w:rPr>
        <w:rFonts w:ascii="Times New Roman" w:eastAsia="Times New Roman" w:hAnsi="Times New Roman" w:cs="Times New Roman" w:hint="default"/>
        <w:i/>
        <w:u w:val="single"/>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0" w15:restartNumberingAfterBreak="0">
    <w:nsid w:val="3BBF548D"/>
    <w:multiLevelType w:val="hybridMultilevel"/>
    <w:tmpl w:val="EB9A1D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E7253C4"/>
    <w:multiLevelType w:val="hybridMultilevel"/>
    <w:tmpl w:val="6C3A6E9A"/>
    <w:lvl w:ilvl="0" w:tplc="9F9E1D1A">
      <w:start w:val="3"/>
      <w:numFmt w:val="bullet"/>
      <w:lvlText w:val="•"/>
      <w:lvlJc w:val="left"/>
      <w:pPr>
        <w:ind w:left="1650" w:hanging="1290"/>
      </w:pPr>
      <w:rPr>
        <w:rFonts w:ascii="Times New Roman" w:eastAsiaTheme="minorHAnsi" w:hAnsi="Times New Roman" w:cs="Times New Roman" w:hint="default"/>
      </w:rPr>
    </w:lvl>
    <w:lvl w:ilvl="1" w:tplc="9A145F32">
      <w:start w:val="3"/>
      <w:numFmt w:val="bullet"/>
      <w:lvlText w:val="-"/>
      <w:lvlJc w:val="left"/>
      <w:pPr>
        <w:ind w:left="2370" w:hanging="129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8496C9C"/>
    <w:multiLevelType w:val="hybridMultilevel"/>
    <w:tmpl w:val="BC1856A8"/>
    <w:lvl w:ilvl="0" w:tplc="04090001">
      <w:start w:val="1"/>
      <w:numFmt w:val="bullet"/>
      <w:lvlText w:val=""/>
      <w:lvlJc w:val="left"/>
      <w:pPr>
        <w:tabs>
          <w:tab w:val="num" w:pos="720"/>
        </w:tabs>
        <w:ind w:left="720" w:hanging="360"/>
      </w:pPr>
      <w:rPr>
        <w:rFonts w:ascii="Symbol" w:hAnsi="Symbol" w:cs="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FCF59A1"/>
    <w:multiLevelType w:val="hybridMultilevel"/>
    <w:tmpl w:val="A09E40BE"/>
    <w:lvl w:ilvl="0" w:tplc="E0B8B3A6">
      <w:start w:val="1"/>
      <w:numFmt w:val="decimal"/>
      <w:lvlText w:val="%1."/>
      <w:lvlJc w:val="left"/>
      <w:pPr>
        <w:tabs>
          <w:tab w:val="num" w:pos="720"/>
        </w:tabs>
        <w:ind w:left="720" w:hanging="360"/>
      </w:pPr>
      <w:rPr>
        <w:rFonts w:hint="default"/>
      </w:rPr>
    </w:lvl>
    <w:lvl w:ilvl="1" w:tplc="0FEE85EC">
      <w:start w:val="1"/>
      <w:numFmt w:val="decimal"/>
      <w:lvlText w:val="%2."/>
      <w:lvlJc w:val="left"/>
      <w:pPr>
        <w:tabs>
          <w:tab w:val="num" w:pos="1470"/>
        </w:tabs>
        <w:ind w:left="1470" w:hanging="750"/>
      </w:pPr>
      <w:rPr>
        <w:rFonts w:ascii="Times New Roman" w:eastAsia="Times New Roman" w:hAnsi="Times New Roman" w:cs="Times New Roman"/>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15535BE"/>
    <w:multiLevelType w:val="multilevel"/>
    <w:tmpl w:val="DC2AEA2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69064F11"/>
    <w:multiLevelType w:val="singleLevel"/>
    <w:tmpl w:val="0E0648C0"/>
    <w:lvl w:ilvl="0">
      <w:numFmt w:val="decimal"/>
      <w:pStyle w:val="BulletedList"/>
      <w:lvlText w:val="*"/>
      <w:lvlJc w:val="left"/>
    </w:lvl>
  </w:abstractNum>
  <w:abstractNum w:abstractNumId="37"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38" w15:restartNumberingAfterBreak="0">
    <w:nsid w:val="74095026"/>
    <w:multiLevelType w:val="hybridMultilevel"/>
    <w:tmpl w:val="1206E7E2"/>
    <w:lvl w:ilvl="0" w:tplc="DD0CD138">
      <w:start w:val="4"/>
      <w:numFmt w:val="bullet"/>
      <w:lvlText w:val="-"/>
      <w:lvlJc w:val="left"/>
      <w:pPr>
        <w:ind w:left="502" w:hanging="360"/>
      </w:pPr>
      <w:rPr>
        <w:rFonts w:ascii="Times New Roman" w:eastAsia="Times New Roman" w:hAnsi="Times New Roman" w:cs="Times New Roman" w:hint="default"/>
        <w:i/>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9" w15:restartNumberingAfterBreak="0">
    <w:nsid w:val="7C621E02"/>
    <w:multiLevelType w:val="multilevel"/>
    <w:tmpl w:val="ECA4FEA6"/>
    <w:lvl w:ilvl="0">
      <w:start w:val="1"/>
      <w:numFmt w:val="decimal"/>
      <w:suff w:val="space"/>
      <w:lvlText w:val="%1."/>
      <w:lvlJc w:val="left"/>
      <w:pPr>
        <w:ind w:left="360" w:hanging="360"/>
      </w:pPr>
      <w:rPr>
        <w:rFonts w:hint="default"/>
      </w:rPr>
    </w:lvl>
    <w:lvl w:ilvl="1">
      <w:start w:val="1"/>
      <w:numFmt w:val="decimal"/>
      <w:suff w:val="space"/>
      <w:lvlText w:val="%1.%2."/>
      <w:lvlJc w:val="left"/>
      <w:pPr>
        <w:ind w:left="357" w:hanging="357"/>
      </w:pPr>
      <w:rPr>
        <w:rFonts w:hint="default"/>
      </w:rPr>
    </w:lvl>
    <w:lvl w:ilvl="2">
      <w:start w:val="1"/>
      <w:numFmt w:val="decimal"/>
      <w:suff w:val="space"/>
      <w:lvlText w:val="%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09415343">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2" w16cid:durableId="1130131426">
    <w:abstractNumId w:val="28"/>
  </w:num>
  <w:num w:numId="3" w16cid:durableId="795296513">
    <w:abstractNumId w:val="26"/>
  </w:num>
  <w:num w:numId="4" w16cid:durableId="274796139">
    <w:abstractNumId w:val="32"/>
  </w:num>
  <w:num w:numId="5" w16cid:durableId="524641205">
    <w:abstractNumId w:val="36"/>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16cid:durableId="951480283">
    <w:abstractNumId w:val="37"/>
  </w:num>
  <w:num w:numId="7" w16cid:durableId="1314413877">
    <w:abstractNumId w:val="34"/>
  </w:num>
  <w:num w:numId="8" w16cid:durableId="471676775">
    <w:abstractNumId w:val="19"/>
  </w:num>
  <w:num w:numId="9" w16cid:durableId="869338872">
    <w:abstractNumId w:val="17"/>
  </w:num>
  <w:num w:numId="10" w16cid:durableId="601765514">
    <w:abstractNumId w:val="25"/>
  </w:num>
  <w:num w:numId="11" w16cid:durableId="531261661">
    <w:abstractNumId w:val="1"/>
  </w:num>
  <w:num w:numId="12" w16cid:durableId="241910422">
    <w:abstractNumId w:val="5"/>
  </w:num>
  <w:num w:numId="13" w16cid:durableId="1633948530">
    <w:abstractNumId w:val="14"/>
  </w:num>
  <w:num w:numId="14" w16cid:durableId="1232809673">
    <w:abstractNumId w:val="16"/>
  </w:num>
  <w:num w:numId="15" w16cid:durableId="1871718431">
    <w:abstractNumId w:val="33"/>
  </w:num>
  <w:num w:numId="16" w16cid:durableId="589772348">
    <w:abstractNumId w:val="20"/>
  </w:num>
  <w:num w:numId="17" w16cid:durableId="597642764">
    <w:abstractNumId w:val="22"/>
  </w:num>
  <w:num w:numId="18" w16cid:durableId="1430349192">
    <w:abstractNumId w:val="23"/>
  </w:num>
  <w:num w:numId="19" w16cid:durableId="820654347">
    <w:abstractNumId w:val="27"/>
  </w:num>
  <w:num w:numId="20" w16cid:durableId="2002658495">
    <w:abstractNumId w:val="24"/>
  </w:num>
  <w:num w:numId="21" w16cid:durableId="1662730840">
    <w:abstractNumId w:val="24"/>
    <w:lvlOverride w:ilvl="0">
      <w:startOverride w:val="1"/>
    </w:lvlOverride>
  </w:num>
  <w:num w:numId="22" w16cid:durableId="2025470270">
    <w:abstractNumId w:val="39"/>
  </w:num>
  <w:num w:numId="23" w16cid:durableId="1302538548">
    <w:abstractNumId w:val="29"/>
  </w:num>
  <w:num w:numId="24" w16cid:durableId="1759254332">
    <w:abstractNumId w:val="21"/>
  </w:num>
  <w:num w:numId="25" w16cid:durableId="1162162965">
    <w:abstractNumId w:val="38"/>
  </w:num>
  <w:num w:numId="26" w16cid:durableId="1529372111">
    <w:abstractNumId w:val="31"/>
  </w:num>
  <w:num w:numId="27" w16cid:durableId="1025867622">
    <w:abstractNumId w:val="24"/>
    <w:lvlOverride w:ilvl="0">
      <w:startOverride w:val="5"/>
    </w:lvlOverride>
    <w:lvlOverride w:ilvl="1">
      <w:startOverride w:val="4"/>
    </w:lvlOverride>
  </w:num>
  <w:num w:numId="28" w16cid:durableId="1623615010">
    <w:abstractNumId w:val="18"/>
  </w:num>
  <w:num w:numId="29" w16cid:durableId="311177512">
    <w:abstractNumId w:val="35"/>
  </w:num>
  <w:num w:numId="30" w16cid:durableId="1143814008">
    <w:abstractNumId w:val="30"/>
  </w:num>
  <w:num w:numId="31" w16cid:durableId="3519598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12"/>
    <w:rsid w:val="00002916"/>
    <w:rsid w:val="00002EB7"/>
    <w:rsid w:val="000034C5"/>
    <w:rsid w:val="000035B9"/>
    <w:rsid w:val="00003DF3"/>
    <w:rsid w:val="00003F24"/>
    <w:rsid w:val="0000485C"/>
    <w:rsid w:val="00005369"/>
    <w:rsid w:val="00005CEC"/>
    <w:rsid w:val="00005FD8"/>
    <w:rsid w:val="000067BD"/>
    <w:rsid w:val="00006879"/>
    <w:rsid w:val="000070CA"/>
    <w:rsid w:val="0000721F"/>
    <w:rsid w:val="0000771C"/>
    <w:rsid w:val="00010072"/>
    <w:rsid w:val="00010E35"/>
    <w:rsid w:val="00011F46"/>
    <w:rsid w:val="000125DC"/>
    <w:rsid w:val="00012A0A"/>
    <w:rsid w:val="00012D93"/>
    <w:rsid w:val="000145DE"/>
    <w:rsid w:val="0001476B"/>
    <w:rsid w:val="000147E5"/>
    <w:rsid w:val="0001502B"/>
    <w:rsid w:val="000166A3"/>
    <w:rsid w:val="00017D31"/>
    <w:rsid w:val="000201E9"/>
    <w:rsid w:val="00020CE3"/>
    <w:rsid w:val="00020DD7"/>
    <w:rsid w:val="000219AF"/>
    <w:rsid w:val="00021F3F"/>
    <w:rsid w:val="000221BC"/>
    <w:rsid w:val="0002270F"/>
    <w:rsid w:val="00022DF5"/>
    <w:rsid w:val="000234F9"/>
    <w:rsid w:val="00024165"/>
    <w:rsid w:val="00024891"/>
    <w:rsid w:val="00026642"/>
    <w:rsid w:val="0002751E"/>
    <w:rsid w:val="000302C4"/>
    <w:rsid w:val="0003038E"/>
    <w:rsid w:val="00030AC0"/>
    <w:rsid w:val="00031CAD"/>
    <w:rsid w:val="00032537"/>
    <w:rsid w:val="00032566"/>
    <w:rsid w:val="000325B7"/>
    <w:rsid w:val="000325C5"/>
    <w:rsid w:val="000338A5"/>
    <w:rsid w:val="000338E3"/>
    <w:rsid w:val="00033A58"/>
    <w:rsid w:val="00033BBC"/>
    <w:rsid w:val="00033F99"/>
    <w:rsid w:val="000340A1"/>
    <w:rsid w:val="00034277"/>
    <w:rsid w:val="00035AF7"/>
    <w:rsid w:val="000368A3"/>
    <w:rsid w:val="00036920"/>
    <w:rsid w:val="00036B43"/>
    <w:rsid w:val="00036E6E"/>
    <w:rsid w:val="0003746F"/>
    <w:rsid w:val="00037854"/>
    <w:rsid w:val="00037F45"/>
    <w:rsid w:val="00040A3A"/>
    <w:rsid w:val="00040DED"/>
    <w:rsid w:val="000414A4"/>
    <w:rsid w:val="00041BF8"/>
    <w:rsid w:val="00041D13"/>
    <w:rsid w:val="000422D0"/>
    <w:rsid w:val="00042709"/>
    <w:rsid w:val="00042B26"/>
    <w:rsid w:val="00043C42"/>
    <w:rsid w:val="00043DFF"/>
    <w:rsid w:val="000446AD"/>
    <w:rsid w:val="0004499E"/>
    <w:rsid w:val="00044B45"/>
    <w:rsid w:val="00044E33"/>
    <w:rsid w:val="000456FD"/>
    <w:rsid w:val="000459BC"/>
    <w:rsid w:val="00046C09"/>
    <w:rsid w:val="000505C6"/>
    <w:rsid w:val="00051226"/>
    <w:rsid w:val="000512CE"/>
    <w:rsid w:val="00052900"/>
    <w:rsid w:val="00053A32"/>
    <w:rsid w:val="00053C7E"/>
    <w:rsid w:val="00056878"/>
    <w:rsid w:val="00057AFD"/>
    <w:rsid w:val="00060186"/>
    <w:rsid w:val="00060A8B"/>
    <w:rsid w:val="00061E43"/>
    <w:rsid w:val="00063476"/>
    <w:rsid w:val="00063A73"/>
    <w:rsid w:val="00063AC1"/>
    <w:rsid w:val="00063B76"/>
    <w:rsid w:val="0006617E"/>
    <w:rsid w:val="0006642B"/>
    <w:rsid w:val="00066AC4"/>
    <w:rsid w:val="00067064"/>
    <w:rsid w:val="0007072B"/>
    <w:rsid w:val="00071C9B"/>
    <w:rsid w:val="00072020"/>
    <w:rsid w:val="000729DC"/>
    <w:rsid w:val="0007373B"/>
    <w:rsid w:val="00073AA5"/>
    <w:rsid w:val="00074FF1"/>
    <w:rsid w:val="000753D9"/>
    <w:rsid w:val="00075CF9"/>
    <w:rsid w:val="000760F9"/>
    <w:rsid w:val="00076589"/>
    <w:rsid w:val="00077325"/>
    <w:rsid w:val="00077B30"/>
    <w:rsid w:val="000803B1"/>
    <w:rsid w:val="00080947"/>
    <w:rsid w:val="0008106A"/>
    <w:rsid w:val="000814B9"/>
    <w:rsid w:val="00081845"/>
    <w:rsid w:val="00081A23"/>
    <w:rsid w:val="0008207C"/>
    <w:rsid w:val="00082FDA"/>
    <w:rsid w:val="00083365"/>
    <w:rsid w:val="0008375E"/>
    <w:rsid w:val="00083CAB"/>
    <w:rsid w:val="00083E7B"/>
    <w:rsid w:val="0008409B"/>
    <w:rsid w:val="00084C93"/>
    <w:rsid w:val="00085187"/>
    <w:rsid w:val="00086265"/>
    <w:rsid w:val="0008628F"/>
    <w:rsid w:val="00086DE3"/>
    <w:rsid w:val="00087A0F"/>
    <w:rsid w:val="00090011"/>
    <w:rsid w:val="00090261"/>
    <w:rsid w:val="00090AC5"/>
    <w:rsid w:val="000913D8"/>
    <w:rsid w:val="00092344"/>
    <w:rsid w:val="00092EF3"/>
    <w:rsid w:val="00093892"/>
    <w:rsid w:val="00093F6A"/>
    <w:rsid w:val="00094A20"/>
    <w:rsid w:val="00096308"/>
    <w:rsid w:val="00096601"/>
    <w:rsid w:val="000968CF"/>
    <w:rsid w:val="000969CC"/>
    <w:rsid w:val="000A0410"/>
    <w:rsid w:val="000A06F6"/>
    <w:rsid w:val="000A0FF4"/>
    <w:rsid w:val="000A1C58"/>
    <w:rsid w:val="000A3D23"/>
    <w:rsid w:val="000A4B58"/>
    <w:rsid w:val="000A4C46"/>
    <w:rsid w:val="000A6C6B"/>
    <w:rsid w:val="000A6CAB"/>
    <w:rsid w:val="000A79FE"/>
    <w:rsid w:val="000A7AB3"/>
    <w:rsid w:val="000A7E45"/>
    <w:rsid w:val="000A7E78"/>
    <w:rsid w:val="000A7F36"/>
    <w:rsid w:val="000B2672"/>
    <w:rsid w:val="000B27FE"/>
    <w:rsid w:val="000B293C"/>
    <w:rsid w:val="000B3076"/>
    <w:rsid w:val="000B35B4"/>
    <w:rsid w:val="000B3823"/>
    <w:rsid w:val="000B3921"/>
    <w:rsid w:val="000B4229"/>
    <w:rsid w:val="000B4E02"/>
    <w:rsid w:val="000B568B"/>
    <w:rsid w:val="000B5EA6"/>
    <w:rsid w:val="000B69A8"/>
    <w:rsid w:val="000B7A47"/>
    <w:rsid w:val="000C0146"/>
    <w:rsid w:val="000C0518"/>
    <w:rsid w:val="000C17DB"/>
    <w:rsid w:val="000C196D"/>
    <w:rsid w:val="000C1DB9"/>
    <w:rsid w:val="000C252D"/>
    <w:rsid w:val="000C2D3C"/>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3373"/>
    <w:rsid w:val="000D48F5"/>
    <w:rsid w:val="000D4E3A"/>
    <w:rsid w:val="000D5476"/>
    <w:rsid w:val="000D5F4A"/>
    <w:rsid w:val="000D630A"/>
    <w:rsid w:val="000D6E81"/>
    <w:rsid w:val="000E0660"/>
    <w:rsid w:val="000E080E"/>
    <w:rsid w:val="000E1290"/>
    <w:rsid w:val="000E1F36"/>
    <w:rsid w:val="000E2049"/>
    <w:rsid w:val="000E46B4"/>
    <w:rsid w:val="000E5121"/>
    <w:rsid w:val="000E5937"/>
    <w:rsid w:val="000E59C8"/>
    <w:rsid w:val="000E6567"/>
    <w:rsid w:val="000E6572"/>
    <w:rsid w:val="000E683A"/>
    <w:rsid w:val="000E76BE"/>
    <w:rsid w:val="000F0A02"/>
    <w:rsid w:val="000F13E1"/>
    <w:rsid w:val="000F13EE"/>
    <w:rsid w:val="000F15AD"/>
    <w:rsid w:val="000F2009"/>
    <w:rsid w:val="000F22EF"/>
    <w:rsid w:val="000F3D50"/>
    <w:rsid w:val="000F432B"/>
    <w:rsid w:val="000F4FC3"/>
    <w:rsid w:val="000F5719"/>
    <w:rsid w:val="000F5CCD"/>
    <w:rsid w:val="000F7331"/>
    <w:rsid w:val="000F7767"/>
    <w:rsid w:val="00100CD9"/>
    <w:rsid w:val="00100E31"/>
    <w:rsid w:val="00101220"/>
    <w:rsid w:val="00101306"/>
    <w:rsid w:val="00101512"/>
    <w:rsid w:val="00101CBE"/>
    <w:rsid w:val="00102E82"/>
    <w:rsid w:val="00103ABB"/>
    <w:rsid w:val="00103AC4"/>
    <w:rsid w:val="00103F6A"/>
    <w:rsid w:val="00104DD3"/>
    <w:rsid w:val="001052C3"/>
    <w:rsid w:val="001052CB"/>
    <w:rsid w:val="001052E2"/>
    <w:rsid w:val="00106250"/>
    <w:rsid w:val="0010693C"/>
    <w:rsid w:val="001079F7"/>
    <w:rsid w:val="00107A04"/>
    <w:rsid w:val="00107FB1"/>
    <w:rsid w:val="001118E3"/>
    <w:rsid w:val="00112E4B"/>
    <w:rsid w:val="00113089"/>
    <w:rsid w:val="00113451"/>
    <w:rsid w:val="00113516"/>
    <w:rsid w:val="0011361C"/>
    <w:rsid w:val="00114241"/>
    <w:rsid w:val="00115FDE"/>
    <w:rsid w:val="001166AB"/>
    <w:rsid w:val="00116D16"/>
    <w:rsid w:val="0011793A"/>
    <w:rsid w:val="0012004F"/>
    <w:rsid w:val="00120F96"/>
    <w:rsid w:val="0012193C"/>
    <w:rsid w:val="00122013"/>
    <w:rsid w:val="00122145"/>
    <w:rsid w:val="001223B4"/>
    <w:rsid w:val="00123674"/>
    <w:rsid w:val="001236A8"/>
    <w:rsid w:val="00124C1B"/>
    <w:rsid w:val="00125219"/>
    <w:rsid w:val="001263BF"/>
    <w:rsid w:val="00126531"/>
    <w:rsid w:val="0012664F"/>
    <w:rsid w:val="0012668F"/>
    <w:rsid w:val="00130CC3"/>
    <w:rsid w:val="00130F1A"/>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E0"/>
    <w:rsid w:val="001433DC"/>
    <w:rsid w:val="00143A09"/>
    <w:rsid w:val="00144332"/>
    <w:rsid w:val="0014581E"/>
    <w:rsid w:val="00145E43"/>
    <w:rsid w:val="00146C02"/>
    <w:rsid w:val="00146C47"/>
    <w:rsid w:val="001476A5"/>
    <w:rsid w:val="00147D34"/>
    <w:rsid w:val="0015081F"/>
    <w:rsid w:val="00150AA8"/>
    <w:rsid w:val="00152092"/>
    <w:rsid w:val="0015211D"/>
    <w:rsid w:val="00152CCD"/>
    <w:rsid w:val="00152EF3"/>
    <w:rsid w:val="0015492F"/>
    <w:rsid w:val="00154F0E"/>
    <w:rsid w:val="0015535F"/>
    <w:rsid w:val="00155F2A"/>
    <w:rsid w:val="00156516"/>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2403"/>
    <w:rsid w:val="0017293A"/>
    <w:rsid w:val="00172E7F"/>
    <w:rsid w:val="00173030"/>
    <w:rsid w:val="001730B9"/>
    <w:rsid w:val="001747B0"/>
    <w:rsid w:val="00176246"/>
    <w:rsid w:val="00176A36"/>
    <w:rsid w:val="001808D9"/>
    <w:rsid w:val="0018096B"/>
    <w:rsid w:val="001810DA"/>
    <w:rsid w:val="0018122C"/>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C9E"/>
    <w:rsid w:val="001A0934"/>
    <w:rsid w:val="001A0F0B"/>
    <w:rsid w:val="001A1261"/>
    <w:rsid w:val="001A1954"/>
    <w:rsid w:val="001A1E4D"/>
    <w:rsid w:val="001A3AFB"/>
    <w:rsid w:val="001A3F1A"/>
    <w:rsid w:val="001A43E9"/>
    <w:rsid w:val="001A57EB"/>
    <w:rsid w:val="001A627C"/>
    <w:rsid w:val="001A6BD0"/>
    <w:rsid w:val="001A6E36"/>
    <w:rsid w:val="001A7E21"/>
    <w:rsid w:val="001B080F"/>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9F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4DF5"/>
    <w:rsid w:val="001D5876"/>
    <w:rsid w:val="001D6EB9"/>
    <w:rsid w:val="001D7513"/>
    <w:rsid w:val="001E0323"/>
    <w:rsid w:val="001E07F1"/>
    <w:rsid w:val="001E19F7"/>
    <w:rsid w:val="001E2A86"/>
    <w:rsid w:val="001E6132"/>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ACE"/>
    <w:rsid w:val="001F5B83"/>
    <w:rsid w:val="001F5BC2"/>
    <w:rsid w:val="001F63E8"/>
    <w:rsid w:val="001F71DC"/>
    <w:rsid w:val="001F7296"/>
    <w:rsid w:val="001F7814"/>
    <w:rsid w:val="001F7A0D"/>
    <w:rsid w:val="001F7F1B"/>
    <w:rsid w:val="00200A9C"/>
    <w:rsid w:val="00200CA7"/>
    <w:rsid w:val="002013CA"/>
    <w:rsid w:val="002016C6"/>
    <w:rsid w:val="00201B2C"/>
    <w:rsid w:val="002029F8"/>
    <w:rsid w:val="00203602"/>
    <w:rsid w:val="00203941"/>
    <w:rsid w:val="00203B2D"/>
    <w:rsid w:val="00203BA5"/>
    <w:rsid w:val="002046F6"/>
    <w:rsid w:val="002049CE"/>
    <w:rsid w:val="002055A1"/>
    <w:rsid w:val="002055B3"/>
    <w:rsid w:val="002060A8"/>
    <w:rsid w:val="00206975"/>
    <w:rsid w:val="00206F94"/>
    <w:rsid w:val="0020770B"/>
    <w:rsid w:val="00210728"/>
    <w:rsid w:val="0021134E"/>
    <w:rsid w:val="00212445"/>
    <w:rsid w:val="0021405B"/>
    <w:rsid w:val="00214EC0"/>
    <w:rsid w:val="00216C12"/>
    <w:rsid w:val="0021734E"/>
    <w:rsid w:val="00217686"/>
    <w:rsid w:val="00220D59"/>
    <w:rsid w:val="00221122"/>
    <w:rsid w:val="00221B60"/>
    <w:rsid w:val="00221C6D"/>
    <w:rsid w:val="0022322F"/>
    <w:rsid w:val="0022349E"/>
    <w:rsid w:val="002238DA"/>
    <w:rsid w:val="00224D1B"/>
    <w:rsid w:val="00225600"/>
    <w:rsid w:val="002258EA"/>
    <w:rsid w:val="002267BB"/>
    <w:rsid w:val="0022701B"/>
    <w:rsid w:val="00227E47"/>
    <w:rsid w:val="00230346"/>
    <w:rsid w:val="002307D2"/>
    <w:rsid w:val="002311CF"/>
    <w:rsid w:val="00231650"/>
    <w:rsid w:val="0023350C"/>
    <w:rsid w:val="0023459F"/>
    <w:rsid w:val="002359B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B1B"/>
    <w:rsid w:val="00254E63"/>
    <w:rsid w:val="0025500C"/>
    <w:rsid w:val="00255B37"/>
    <w:rsid w:val="00255FC0"/>
    <w:rsid w:val="00256146"/>
    <w:rsid w:val="0025676C"/>
    <w:rsid w:val="00256C10"/>
    <w:rsid w:val="00256C5E"/>
    <w:rsid w:val="00261847"/>
    <w:rsid w:val="00261B9D"/>
    <w:rsid w:val="002629B1"/>
    <w:rsid w:val="00262A66"/>
    <w:rsid w:val="00262F53"/>
    <w:rsid w:val="00263614"/>
    <w:rsid w:val="0026464D"/>
    <w:rsid w:val="0026553B"/>
    <w:rsid w:val="00265848"/>
    <w:rsid w:val="002701E2"/>
    <w:rsid w:val="0027035E"/>
    <w:rsid w:val="0027060B"/>
    <w:rsid w:val="002717F5"/>
    <w:rsid w:val="00271956"/>
    <w:rsid w:val="00271A2D"/>
    <w:rsid w:val="00271CE2"/>
    <w:rsid w:val="00271E15"/>
    <w:rsid w:val="00271E3C"/>
    <w:rsid w:val="00272055"/>
    <w:rsid w:val="0027258F"/>
    <w:rsid w:val="00272B41"/>
    <w:rsid w:val="00272D0B"/>
    <w:rsid w:val="00273B32"/>
    <w:rsid w:val="00273EC8"/>
    <w:rsid w:val="0027422F"/>
    <w:rsid w:val="002755E3"/>
    <w:rsid w:val="00275BE8"/>
    <w:rsid w:val="00276311"/>
    <w:rsid w:val="00277324"/>
    <w:rsid w:val="00277760"/>
    <w:rsid w:val="002801FC"/>
    <w:rsid w:val="002802B8"/>
    <w:rsid w:val="002804B1"/>
    <w:rsid w:val="00280B57"/>
    <w:rsid w:val="00281CF1"/>
    <w:rsid w:val="00283189"/>
    <w:rsid w:val="00284123"/>
    <w:rsid w:val="002858A7"/>
    <w:rsid w:val="00285C3D"/>
    <w:rsid w:val="00285ECE"/>
    <w:rsid w:val="00286B2B"/>
    <w:rsid w:val="00287BAF"/>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2CB"/>
    <w:rsid w:val="002B204D"/>
    <w:rsid w:val="002B2928"/>
    <w:rsid w:val="002B2E00"/>
    <w:rsid w:val="002B47D5"/>
    <w:rsid w:val="002B47D8"/>
    <w:rsid w:val="002B48E4"/>
    <w:rsid w:val="002B4E14"/>
    <w:rsid w:val="002B4E97"/>
    <w:rsid w:val="002B53B5"/>
    <w:rsid w:val="002B5597"/>
    <w:rsid w:val="002B59F9"/>
    <w:rsid w:val="002B68CA"/>
    <w:rsid w:val="002B6B7F"/>
    <w:rsid w:val="002B7CBA"/>
    <w:rsid w:val="002B7EFB"/>
    <w:rsid w:val="002C0385"/>
    <w:rsid w:val="002C1168"/>
    <w:rsid w:val="002C35E4"/>
    <w:rsid w:val="002C36E7"/>
    <w:rsid w:val="002C38CC"/>
    <w:rsid w:val="002C3D30"/>
    <w:rsid w:val="002C4782"/>
    <w:rsid w:val="002C4BC7"/>
    <w:rsid w:val="002C540B"/>
    <w:rsid w:val="002C5D89"/>
    <w:rsid w:val="002C6817"/>
    <w:rsid w:val="002C69AC"/>
    <w:rsid w:val="002C7091"/>
    <w:rsid w:val="002C739E"/>
    <w:rsid w:val="002C7429"/>
    <w:rsid w:val="002D1012"/>
    <w:rsid w:val="002D1B59"/>
    <w:rsid w:val="002D2031"/>
    <w:rsid w:val="002D2CD3"/>
    <w:rsid w:val="002D2D7C"/>
    <w:rsid w:val="002D356C"/>
    <w:rsid w:val="002D5C69"/>
    <w:rsid w:val="002D6F81"/>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F0532"/>
    <w:rsid w:val="002F05C5"/>
    <w:rsid w:val="002F082B"/>
    <w:rsid w:val="002F0C2A"/>
    <w:rsid w:val="002F1364"/>
    <w:rsid w:val="002F223C"/>
    <w:rsid w:val="002F25A7"/>
    <w:rsid w:val="002F36A8"/>
    <w:rsid w:val="002F3F1B"/>
    <w:rsid w:val="002F413A"/>
    <w:rsid w:val="002F4F45"/>
    <w:rsid w:val="002F5558"/>
    <w:rsid w:val="002F6965"/>
    <w:rsid w:val="002F7663"/>
    <w:rsid w:val="002F7E9B"/>
    <w:rsid w:val="003007DC"/>
    <w:rsid w:val="00300884"/>
    <w:rsid w:val="00301209"/>
    <w:rsid w:val="003014AC"/>
    <w:rsid w:val="003050E5"/>
    <w:rsid w:val="00305301"/>
    <w:rsid w:val="00305680"/>
    <w:rsid w:val="0030670E"/>
    <w:rsid w:val="00306848"/>
    <w:rsid w:val="00306979"/>
    <w:rsid w:val="003076ED"/>
    <w:rsid w:val="00307FDE"/>
    <w:rsid w:val="00310264"/>
    <w:rsid w:val="00310B04"/>
    <w:rsid w:val="00310D83"/>
    <w:rsid w:val="003112B3"/>
    <w:rsid w:val="00311609"/>
    <w:rsid w:val="003122E8"/>
    <w:rsid w:val="00312B37"/>
    <w:rsid w:val="00312B9E"/>
    <w:rsid w:val="0031373C"/>
    <w:rsid w:val="003141AB"/>
    <w:rsid w:val="00315492"/>
    <w:rsid w:val="003156DA"/>
    <w:rsid w:val="00315813"/>
    <w:rsid w:val="003159F6"/>
    <w:rsid w:val="00315E95"/>
    <w:rsid w:val="00315FBE"/>
    <w:rsid w:val="003162A7"/>
    <w:rsid w:val="0031633D"/>
    <w:rsid w:val="00316747"/>
    <w:rsid w:val="00320469"/>
    <w:rsid w:val="003207B8"/>
    <w:rsid w:val="00320EA5"/>
    <w:rsid w:val="00323C3C"/>
    <w:rsid w:val="0032455F"/>
    <w:rsid w:val="00325869"/>
    <w:rsid w:val="003264CA"/>
    <w:rsid w:val="00326716"/>
    <w:rsid w:val="00326CDB"/>
    <w:rsid w:val="00327129"/>
    <w:rsid w:val="00327A41"/>
    <w:rsid w:val="00331441"/>
    <w:rsid w:val="00331564"/>
    <w:rsid w:val="00331A79"/>
    <w:rsid w:val="00331D18"/>
    <w:rsid w:val="003320E6"/>
    <w:rsid w:val="0033338E"/>
    <w:rsid w:val="003343D1"/>
    <w:rsid w:val="003344C5"/>
    <w:rsid w:val="00334B54"/>
    <w:rsid w:val="00335BB0"/>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561E"/>
    <w:rsid w:val="003502A5"/>
    <w:rsid w:val="003507CE"/>
    <w:rsid w:val="00350D15"/>
    <w:rsid w:val="003517E0"/>
    <w:rsid w:val="003518F0"/>
    <w:rsid w:val="00351D82"/>
    <w:rsid w:val="00352512"/>
    <w:rsid w:val="00352753"/>
    <w:rsid w:val="003528F9"/>
    <w:rsid w:val="00352EF6"/>
    <w:rsid w:val="00353555"/>
    <w:rsid w:val="00353698"/>
    <w:rsid w:val="0035381A"/>
    <w:rsid w:val="00353F32"/>
    <w:rsid w:val="003540BC"/>
    <w:rsid w:val="00354687"/>
    <w:rsid w:val="00354D26"/>
    <w:rsid w:val="003551C5"/>
    <w:rsid w:val="0035532E"/>
    <w:rsid w:val="0035609E"/>
    <w:rsid w:val="00356738"/>
    <w:rsid w:val="00356783"/>
    <w:rsid w:val="00356B0C"/>
    <w:rsid w:val="00356D78"/>
    <w:rsid w:val="00356DEF"/>
    <w:rsid w:val="00357B6B"/>
    <w:rsid w:val="00357B91"/>
    <w:rsid w:val="00360602"/>
    <w:rsid w:val="00360705"/>
    <w:rsid w:val="00360866"/>
    <w:rsid w:val="00361015"/>
    <w:rsid w:val="00361646"/>
    <w:rsid w:val="00361DD6"/>
    <w:rsid w:val="00362C60"/>
    <w:rsid w:val="0036301C"/>
    <w:rsid w:val="0036393C"/>
    <w:rsid w:val="003639C4"/>
    <w:rsid w:val="00364118"/>
    <w:rsid w:val="003641D6"/>
    <w:rsid w:val="003642C0"/>
    <w:rsid w:val="003643A7"/>
    <w:rsid w:val="0036575E"/>
    <w:rsid w:val="00365BAE"/>
    <w:rsid w:val="00365ED4"/>
    <w:rsid w:val="00366938"/>
    <w:rsid w:val="003673C0"/>
    <w:rsid w:val="00367D19"/>
    <w:rsid w:val="00370D89"/>
    <w:rsid w:val="00371402"/>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C96"/>
    <w:rsid w:val="00384FB9"/>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7063"/>
    <w:rsid w:val="00397BD1"/>
    <w:rsid w:val="003A028C"/>
    <w:rsid w:val="003A056E"/>
    <w:rsid w:val="003A0D7C"/>
    <w:rsid w:val="003A0FCB"/>
    <w:rsid w:val="003A10D4"/>
    <w:rsid w:val="003A19EA"/>
    <w:rsid w:val="003A25CA"/>
    <w:rsid w:val="003A30F1"/>
    <w:rsid w:val="003A3D8A"/>
    <w:rsid w:val="003A3FAA"/>
    <w:rsid w:val="003A498A"/>
    <w:rsid w:val="003A4A91"/>
    <w:rsid w:val="003A51D7"/>
    <w:rsid w:val="003A7256"/>
    <w:rsid w:val="003A75BD"/>
    <w:rsid w:val="003B04B0"/>
    <w:rsid w:val="003B131E"/>
    <w:rsid w:val="003B2398"/>
    <w:rsid w:val="003B2BEF"/>
    <w:rsid w:val="003B2E45"/>
    <w:rsid w:val="003B3041"/>
    <w:rsid w:val="003B3727"/>
    <w:rsid w:val="003B439C"/>
    <w:rsid w:val="003B45C6"/>
    <w:rsid w:val="003B4672"/>
    <w:rsid w:val="003B49F6"/>
    <w:rsid w:val="003B521C"/>
    <w:rsid w:val="003B5547"/>
    <w:rsid w:val="003B61F2"/>
    <w:rsid w:val="003B6A32"/>
    <w:rsid w:val="003B755B"/>
    <w:rsid w:val="003B7F42"/>
    <w:rsid w:val="003C0339"/>
    <w:rsid w:val="003C0C9B"/>
    <w:rsid w:val="003C143C"/>
    <w:rsid w:val="003C2B79"/>
    <w:rsid w:val="003C32D3"/>
    <w:rsid w:val="003C33A3"/>
    <w:rsid w:val="003C35EC"/>
    <w:rsid w:val="003C365F"/>
    <w:rsid w:val="003C3C06"/>
    <w:rsid w:val="003C4530"/>
    <w:rsid w:val="003C4935"/>
    <w:rsid w:val="003C7437"/>
    <w:rsid w:val="003C7D18"/>
    <w:rsid w:val="003D07DA"/>
    <w:rsid w:val="003D22CC"/>
    <w:rsid w:val="003D36D3"/>
    <w:rsid w:val="003D372A"/>
    <w:rsid w:val="003D4977"/>
    <w:rsid w:val="003D5034"/>
    <w:rsid w:val="003D5CB0"/>
    <w:rsid w:val="003D67EA"/>
    <w:rsid w:val="003D6DBC"/>
    <w:rsid w:val="003D6F58"/>
    <w:rsid w:val="003E2194"/>
    <w:rsid w:val="003E3111"/>
    <w:rsid w:val="003E48B3"/>
    <w:rsid w:val="003E4B34"/>
    <w:rsid w:val="003E56F9"/>
    <w:rsid w:val="003E5EEB"/>
    <w:rsid w:val="003E6A67"/>
    <w:rsid w:val="003E755E"/>
    <w:rsid w:val="003E79D1"/>
    <w:rsid w:val="003E7B76"/>
    <w:rsid w:val="003F0640"/>
    <w:rsid w:val="003F0DDA"/>
    <w:rsid w:val="003F15CE"/>
    <w:rsid w:val="003F1638"/>
    <w:rsid w:val="003F1753"/>
    <w:rsid w:val="003F19AB"/>
    <w:rsid w:val="003F1D3F"/>
    <w:rsid w:val="003F2589"/>
    <w:rsid w:val="003F2731"/>
    <w:rsid w:val="003F2C4C"/>
    <w:rsid w:val="003F2E25"/>
    <w:rsid w:val="003F305C"/>
    <w:rsid w:val="003F3B51"/>
    <w:rsid w:val="003F3DCD"/>
    <w:rsid w:val="003F4373"/>
    <w:rsid w:val="003F4490"/>
    <w:rsid w:val="003F49F8"/>
    <w:rsid w:val="003F6249"/>
    <w:rsid w:val="003F6A63"/>
    <w:rsid w:val="003F70B5"/>
    <w:rsid w:val="0040004D"/>
    <w:rsid w:val="00400BEE"/>
    <w:rsid w:val="0040124A"/>
    <w:rsid w:val="0040132A"/>
    <w:rsid w:val="00401C92"/>
    <w:rsid w:val="004021A2"/>
    <w:rsid w:val="0040270B"/>
    <w:rsid w:val="00402756"/>
    <w:rsid w:val="00402DBF"/>
    <w:rsid w:val="00403574"/>
    <w:rsid w:val="00403692"/>
    <w:rsid w:val="00404BCC"/>
    <w:rsid w:val="0040575C"/>
    <w:rsid w:val="00405839"/>
    <w:rsid w:val="00405EEE"/>
    <w:rsid w:val="00407B4A"/>
    <w:rsid w:val="0041033B"/>
    <w:rsid w:val="004108AA"/>
    <w:rsid w:val="004123FD"/>
    <w:rsid w:val="00412F26"/>
    <w:rsid w:val="004135A9"/>
    <w:rsid w:val="00413C60"/>
    <w:rsid w:val="00414701"/>
    <w:rsid w:val="00414A5C"/>
    <w:rsid w:val="004213DB"/>
    <w:rsid w:val="004221A5"/>
    <w:rsid w:val="00422213"/>
    <w:rsid w:val="004232F5"/>
    <w:rsid w:val="004237F2"/>
    <w:rsid w:val="004238F8"/>
    <w:rsid w:val="004242AE"/>
    <w:rsid w:val="00424678"/>
    <w:rsid w:val="0042689C"/>
    <w:rsid w:val="0042766C"/>
    <w:rsid w:val="0043021A"/>
    <w:rsid w:val="00432FD9"/>
    <w:rsid w:val="004330C5"/>
    <w:rsid w:val="004338CB"/>
    <w:rsid w:val="00433D1E"/>
    <w:rsid w:val="00433F96"/>
    <w:rsid w:val="004343F0"/>
    <w:rsid w:val="004361A1"/>
    <w:rsid w:val="004367E6"/>
    <w:rsid w:val="004406D0"/>
    <w:rsid w:val="004411BC"/>
    <w:rsid w:val="0044120E"/>
    <w:rsid w:val="00441499"/>
    <w:rsid w:val="004417E9"/>
    <w:rsid w:val="0044432E"/>
    <w:rsid w:val="004450BF"/>
    <w:rsid w:val="0044567F"/>
    <w:rsid w:val="004467A1"/>
    <w:rsid w:val="00446D73"/>
    <w:rsid w:val="0044710E"/>
    <w:rsid w:val="004472F5"/>
    <w:rsid w:val="00450066"/>
    <w:rsid w:val="00451D85"/>
    <w:rsid w:val="004530A9"/>
    <w:rsid w:val="0045318D"/>
    <w:rsid w:val="004536B2"/>
    <w:rsid w:val="00456ECE"/>
    <w:rsid w:val="00457A30"/>
    <w:rsid w:val="00460CB5"/>
    <w:rsid w:val="00461CB1"/>
    <w:rsid w:val="00461F48"/>
    <w:rsid w:val="004621A0"/>
    <w:rsid w:val="00462FA6"/>
    <w:rsid w:val="00463C74"/>
    <w:rsid w:val="0046493C"/>
    <w:rsid w:val="00464F85"/>
    <w:rsid w:val="004650B5"/>
    <w:rsid w:val="00465348"/>
    <w:rsid w:val="004662D0"/>
    <w:rsid w:val="00467293"/>
    <w:rsid w:val="00467635"/>
    <w:rsid w:val="00467739"/>
    <w:rsid w:val="0046774B"/>
    <w:rsid w:val="00467DE2"/>
    <w:rsid w:val="00471738"/>
    <w:rsid w:val="00471C18"/>
    <w:rsid w:val="00473E1C"/>
    <w:rsid w:val="00475E99"/>
    <w:rsid w:val="00476B51"/>
    <w:rsid w:val="00476E61"/>
    <w:rsid w:val="004771B6"/>
    <w:rsid w:val="00477DEC"/>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A6F36"/>
    <w:rsid w:val="004B0927"/>
    <w:rsid w:val="004B0BBD"/>
    <w:rsid w:val="004B0D69"/>
    <w:rsid w:val="004B2978"/>
    <w:rsid w:val="004B3ED0"/>
    <w:rsid w:val="004B453D"/>
    <w:rsid w:val="004B6168"/>
    <w:rsid w:val="004B7E66"/>
    <w:rsid w:val="004C1CAC"/>
    <w:rsid w:val="004C22DB"/>
    <w:rsid w:val="004C22DE"/>
    <w:rsid w:val="004C238B"/>
    <w:rsid w:val="004C273C"/>
    <w:rsid w:val="004C2A5B"/>
    <w:rsid w:val="004C2BC9"/>
    <w:rsid w:val="004C2DD2"/>
    <w:rsid w:val="004C40C8"/>
    <w:rsid w:val="004C49D7"/>
    <w:rsid w:val="004C530E"/>
    <w:rsid w:val="004C5CB9"/>
    <w:rsid w:val="004C6031"/>
    <w:rsid w:val="004C6172"/>
    <w:rsid w:val="004C766D"/>
    <w:rsid w:val="004D06C1"/>
    <w:rsid w:val="004D0853"/>
    <w:rsid w:val="004D127B"/>
    <w:rsid w:val="004D1344"/>
    <w:rsid w:val="004D3CBB"/>
    <w:rsid w:val="004D3D8B"/>
    <w:rsid w:val="004D5394"/>
    <w:rsid w:val="004D581C"/>
    <w:rsid w:val="004D601A"/>
    <w:rsid w:val="004D63C6"/>
    <w:rsid w:val="004D66FB"/>
    <w:rsid w:val="004E0328"/>
    <w:rsid w:val="004E0FA1"/>
    <w:rsid w:val="004E100A"/>
    <w:rsid w:val="004E1BEB"/>
    <w:rsid w:val="004E2351"/>
    <w:rsid w:val="004E3834"/>
    <w:rsid w:val="004E3944"/>
    <w:rsid w:val="004E39B0"/>
    <w:rsid w:val="004E3E02"/>
    <w:rsid w:val="004E4210"/>
    <w:rsid w:val="004E43AC"/>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3A74"/>
    <w:rsid w:val="00504259"/>
    <w:rsid w:val="00504AAD"/>
    <w:rsid w:val="00505106"/>
    <w:rsid w:val="0050665C"/>
    <w:rsid w:val="005066C9"/>
    <w:rsid w:val="005072E3"/>
    <w:rsid w:val="00507995"/>
    <w:rsid w:val="00511BE8"/>
    <w:rsid w:val="00511CEC"/>
    <w:rsid w:val="00511F27"/>
    <w:rsid w:val="00512276"/>
    <w:rsid w:val="00512D34"/>
    <w:rsid w:val="00513695"/>
    <w:rsid w:val="00514A98"/>
    <w:rsid w:val="005171F3"/>
    <w:rsid w:val="00521188"/>
    <w:rsid w:val="0052252D"/>
    <w:rsid w:val="00523114"/>
    <w:rsid w:val="0052387D"/>
    <w:rsid w:val="0052417D"/>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CAF"/>
    <w:rsid w:val="00540D8C"/>
    <w:rsid w:val="00542399"/>
    <w:rsid w:val="005430FD"/>
    <w:rsid w:val="0054313E"/>
    <w:rsid w:val="00543255"/>
    <w:rsid w:val="00546D66"/>
    <w:rsid w:val="005474A2"/>
    <w:rsid w:val="005478CF"/>
    <w:rsid w:val="00547BC5"/>
    <w:rsid w:val="00547C6A"/>
    <w:rsid w:val="005504F3"/>
    <w:rsid w:val="00550BF1"/>
    <w:rsid w:val="005510CA"/>
    <w:rsid w:val="005511FA"/>
    <w:rsid w:val="00553328"/>
    <w:rsid w:val="005540E6"/>
    <w:rsid w:val="00554310"/>
    <w:rsid w:val="005544DB"/>
    <w:rsid w:val="0055473D"/>
    <w:rsid w:val="0055579C"/>
    <w:rsid w:val="00555EEF"/>
    <w:rsid w:val="005565ED"/>
    <w:rsid w:val="0055789D"/>
    <w:rsid w:val="005578E1"/>
    <w:rsid w:val="00557C39"/>
    <w:rsid w:val="0056076D"/>
    <w:rsid w:val="00560C2E"/>
    <w:rsid w:val="005614AE"/>
    <w:rsid w:val="00561958"/>
    <w:rsid w:val="00561CAD"/>
    <w:rsid w:val="0056230E"/>
    <w:rsid w:val="00562C89"/>
    <w:rsid w:val="0056481F"/>
    <w:rsid w:val="00564EB6"/>
    <w:rsid w:val="00565412"/>
    <w:rsid w:val="00566031"/>
    <w:rsid w:val="00567703"/>
    <w:rsid w:val="00567F0C"/>
    <w:rsid w:val="00570571"/>
    <w:rsid w:val="00570786"/>
    <w:rsid w:val="00570AAF"/>
    <w:rsid w:val="00571355"/>
    <w:rsid w:val="0057195E"/>
    <w:rsid w:val="00571C83"/>
    <w:rsid w:val="00572B8B"/>
    <w:rsid w:val="0057364D"/>
    <w:rsid w:val="0057375C"/>
    <w:rsid w:val="00573FCD"/>
    <w:rsid w:val="005743B2"/>
    <w:rsid w:val="0057443E"/>
    <w:rsid w:val="005744A3"/>
    <w:rsid w:val="00575DAC"/>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6206"/>
    <w:rsid w:val="00586735"/>
    <w:rsid w:val="00586EDA"/>
    <w:rsid w:val="00587F5F"/>
    <w:rsid w:val="0059042D"/>
    <w:rsid w:val="00590C7C"/>
    <w:rsid w:val="005913DE"/>
    <w:rsid w:val="00591A72"/>
    <w:rsid w:val="0059230F"/>
    <w:rsid w:val="00593A68"/>
    <w:rsid w:val="00593BCE"/>
    <w:rsid w:val="00595932"/>
    <w:rsid w:val="00596A30"/>
    <w:rsid w:val="00596AC0"/>
    <w:rsid w:val="00596C8B"/>
    <w:rsid w:val="0059733C"/>
    <w:rsid w:val="00597E52"/>
    <w:rsid w:val="005A03E9"/>
    <w:rsid w:val="005A07D9"/>
    <w:rsid w:val="005A114C"/>
    <w:rsid w:val="005A132E"/>
    <w:rsid w:val="005A1515"/>
    <w:rsid w:val="005A1937"/>
    <w:rsid w:val="005A2050"/>
    <w:rsid w:val="005A2447"/>
    <w:rsid w:val="005A253B"/>
    <w:rsid w:val="005A306E"/>
    <w:rsid w:val="005A3EDC"/>
    <w:rsid w:val="005A41E1"/>
    <w:rsid w:val="005A42B0"/>
    <w:rsid w:val="005A52F9"/>
    <w:rsid w:val="005A559E"/>
    <w:rsid w:val="005A5741"/>
    <w:rsid w:val="005A5FC9"/>
    <w:rsid w:val="005A7297"/>
    <w:rsid w:val="005A7B91"/>
    <w:rsid w:val="005A7EA6"/>
    <w:rsid w:val="005B135E"/>
    <w:rsid w:val="005B18FE"/>
    <w:rsid w:val="005B2DE6"/>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7D7"/>
    <w:rsid w:val="005E1B71"/>
    <w:rsid w:val="005E24CD"/>
    <w:rsid w:val="005E3704"/>
    <w:rsid w:val="005E3B45"/>
    <w:rsid w:val="005E68D3"/>
    <w:rsid w:val="005E7550"/>
    <w:rsid w:val="005E7597"/>
    <w:rsid w:val="005F0A44"/>
    <w:rsid w:val="005F0CE4"/>
    <w:rsid w:val="005F0EF0"/>
    <w:rsid w:val="005F1E71"/>
    <w:rsid w:val="005F234F"/>
    <w:rsid w:val="005F27A1"/>
    <w:rsid w:val="005F28CB"/>
    <w:rsid w:val="005F3037"/>
    <w:rsid w:val="005F629E"/>
    <w:rsid w:val="005F79A3"/>
    <w:rsid w:val="005F7A7D"/>
    <w:rsid w:val="005F7C00"/>
    <w:rsid w:val="005F7C0B"/>
    <w:rsid w:val="00601B14"/>
    <w:rsid w:val="00601BD9"/>
    <w:rsid w:val="006038C7"/>
    <w:rsid w:val="0060455D"/>
    <w:rsid w:val="00604C92"/>
    <w:rsid w:val="006050CB"/>
    <w:rsid w:val="006051B0"/>
    <w:rsid w:val="0060575D"/>
    <w:rsid w:val="0060641F"/>
    <w:rsid w:val="006079E2"/>
    <w:rsid w:val="0061111C"/>
    <w:rsid w:val="006112E6"/>
    <w:rsid w:val="006115C9"/>
    <w:rsid w:val="0061161B"/>
    <w:rsid w:val="0061192E"/>
    <w:rsid w:val="00611D50"/>
    <w:rsid w:val="00612A24"/>
    <w:rsid w:val="00613239"/>
    <w:rsid w:val="00613D74"/>
    <w:rsid w:val="0061410A"/>
    <w:rsid w:val="00614961"/>
    <w:rsid w:val="00615560"/>
    <w:rsid w:val="006167BF"/>
    <w:rsid w:val="00616A88"/>
    <w:rsid w:val="00617F03"/>
    <w:rsid w:val="00620762"/>
    <w:rsid w:val="0062198C"/>
    <w:rsid w:val="006221D2"/>
    <w:rsid w:val="00622FD8"/>
    <w:rsid w:val="00623044"/>
    <w:rsid w:val="00623638"/>
    <w:rsid w:val="006236A4"/>
    <w:rsid w:val="00623E1E"/>
    <w:rsid w:val="00623E53"/>
    <w:rsid w:val="00625D6B"/>
    <w:rsid w:val="0062699A"/>
    <w:rsid w:val="00627359"/>
    <w:rsid w:val="00630093"/>
    <w:rsid w:val="0063070A"/>
    <w:rsid w:val="006307DF"/>
    <w:rsid w:val="00630BBF"/>
    <w:rsid w:val="0063106C"/>
    <w:rsid w:val="0063171A"/>
    <w:rsid w:val="00632C94"/>
    <w:rsid w:val="00632E2A"/>
    <w:rsid w:val="00633A0C"/>
    <w:rsid w:val="00633A1C"/>
    <w:rsid w:val="006344D3"/>
    <w:rsid w:val="0063451C"/>
    <w:rsid w:val="00635036"/>
    <w:rsid w:val="006350F7"/>
    <w:rsid w:val="00636172"/>
    <w:rsid w:val="00636AF0"/>
    <w:rsid w:val="00636F07"/>
    <w:rsid w:val="00637DB0"/>
    <w:rsid w:val="0064200C"/>
    <w:rsid w:val="006437DB"/>
    <w:rsid w:val="00643BC5"/>
    <w:rsid w:val="00643D4D"/>
    <w:rsid w:val="006453D2"/>
    <w:rsid w:val="0064598B"/>
    <w:rsid w:val="00645E59"/>
    <w:rsid w:val="00647963"/>
    <w:rsid w:val="00650891"/>
    <w:rsid w:val="00651B1B"/>
    <w:rsid w:val="006524C6"/>
    <w:rsid w:val="00652D82"/>
    <w:rsid w:val="006540BB"/>
    <w:rsid w:val="00655321"/>
    <w:rsid w:val="006559F1"/>
    <w:rsid w:val="006567C4"/>
    <w:rsid w:val="006570DA"/>
    <w:rsid w:val="00657714"/>
    <w:rsid w:val="00657ACF"/>
    <w:rsid w:val="00660034"/>
    <w:rsid w:val="00660A55"/>
    <w:rsid w:val="00660C5E"/>
    <w:rsid w:val="00661636"/>
    <w:rsid w:val="006623C4"/>
    <w:rsid w:val="0066356D"/>
    <w:rsid w:val="00663872"/>
    <w:rsid w:val="0066460A"/>
    <w:rsid w:val="00664EB1"/>
    <w:rsid w:val="006654C4"/>
    <w:rsid w:val="00665768"/>
    <w:rsid w:val="00665947"/>
    <w:rsid w:val="00665CEB"/>
    <w:rsid w:val="00666609"/>
    <w:rsid w:val="00666940"/>
    <w:rsid w:val="00666DEE"/>
    <w:rsid w:val="0066743D"/>
    <w:rsid w:val="00667552"/>
    <w:rsid w:val="00667692"/>
    <w:rsid w:val="00670136"/>
    <w:rsid w:val="00670141"/>
    <w:rsid w:val="0067087B"/>
    <w:rsid w:val="00670AF4"/>
    <w:rsid w:val="00671C64"/>
    <w:rsid w:val="00671E83"/>
    <w:rsid w:val="00671FD5"/>
    <w:rsid w:val="00672A54"/>
    <w:rsid w:val="00672B55"/>
    <w:rsid w:val="006730F9"/>
    <w:rsid w:val="006735B6"/>
    <w:rsid w:val="00673AA9"/>
    <w:rsid w:val="0067426E"/>
    <w:rsid w:val="00674E65"/>
    <w:rsid w:val="00675138"/>
    <w:rsid w:val="006757F8"/>
    <w:rsid w:val="00675AE0"/>
    <w:rsid w:val="00676042"/>
    <w:rsid w:val="006761DD"/>
    <w:rsid w:val="0067640B"/>
    <w:rsid w:val="00677726"/>
    <w:rsid w:val="00677880"/>
    <w:rsid w:val="00680242"/>
    <w:rsid w:val="00681E50"/>
    <w:rsid w:val="00682BA7"/>
    <w:rsid w:val="00682FDF"/>
    <w:rsid w:val="006841DC"/>
    <w:rsid w:val="00684BC7"/>
    <w:rsid w:val="00685B97"/>
    <w:rsid w:val="00686139"/>
    <w:rsid w:val="00686F2E"/>
    <w:rsid w:val="0068729D"/>
    <w:rsid w:val="00691C01"/>
    <w:rsid w:val="00691DEF"/>
    <w:rsid w:val="00691E35"/>
    <w:rsid w:val="006925B6"/>
    <w:rsid w:val="00692624"/>
    <w:rsid w:val="00692B4E"/>
    <w:rsid w:val="00693514"/>
    <w:rsid w:val="00693B0A"/>
    <w:rsid w:val="00694168"/>
    <w:rsid w:val="006943E7"/>
    <w:rsid w:val="00694708"/>
    <w:rsid w:val="00695127"/>
    <w:rsid w:val="00695BCA"/>
    <w:rsid w:val="006969D6"/>
    <w:rsid w:val="00696C61"/>
    <w:rsid w:val="006A03AF"/>
    <w:rsid w:val="006A2344"/>
    <w:rsid w:val="006A2A99"/>
    <w:rsid w:val="006A4195"/>
    <w:rsid w:val="006A5138"/>
    <w:rsid w:val="006A517F"/>
    <w:rsid w:val="006A5EFB"/>
    <w:rsid w:val="006A61C5"/>
    <w:rsid w:val="006A6578"/>
    <w:rsid w:val="006A67C6"/>
    <w:rsid w:val="006A75C6"/>
    <w:rsid w:val="006B02FE"/>
    <w:rsid w:val="006B0EDD"/>
    <w:rsid w:val="006B24BE"/>
    <w:rsid w:val="006B2804"/>
    <w:rsid w:val="006B2B58"/>
    <w:rsid w:val="006B3923"/>
    <w:rsid w:val="006B3B80"/>
    <w:rsid w:val="006B503C"/>
    <w:rsid w:val="006B566D"/>
    <w:rsid w:val="006B5790"/>
    <w:rsid w:val="006B671E"/>
    <w:rsid w:val="006B67C0"/>
    <w:rsid w:val="006B6ABA"/>
    <w:rsid w:val="006B77F7"/>
    <w:rsid w:val="006B7BC7"/>
    <w:rsid w:val="006B7ECD"/>
    <w:rsid w:val="006C1077"/>
    <w:rsid w:val="006C269C"/>
    <w:rsid w:val="006C41BA"/>
    <w:rsid w:val="006C4446"/>
    <w:rsid w:val="006C56AC"/>
    <w:rsid w:val="006C5AF6"/>
    <w:rsid w:val="006C5DD8"/>
    <w:rsid w:val="006C71EE"/>
    <w:rsid w:val="006C79AF"/>
    <w:rsid w:val="006C7A3D"/>
    <w:rsid w:val="006C7D22"/>
    <w:rsid w:val="006D01F9"/>
    <w:rsid w:val="006D04FC"/>
    <w:rsid w:val="006D1369"/>
    <w:rsid w:val="006D2AA6"/>
    <w:rsid w:val="006D2F7B"/>
    <w:rsid w:val="006D3BB4"/>
    <w:rsid w:val="006D41C7"/>
    <w:rsid w:val="006D4585"/>
    <w:rsid w:val="006D4789"/>
    <w:rsid w:val="006D5405"/>
    <w:rsid w:val="006D5834"/>
    <w:rsid w:val="006D5CFC"/>
    <w:rsid w:val="006D63E7"/>
    <w:rsid w:val="006D74A9"/>
    <w:rsid w:val="006D76C6"/>
    <w:rsid w:val="006D7F21"/>
    <w:rsid w:val="006E014D"/>
    <w:rsid w:val="006E0746"/>
    <w:rsid w:val="006E0DC5"/>
    <w:rsid w:val="006E20CF"/>
    <w:rsid w:val="006E3101"/>
    <w:rsid w:val="006E3420"/>
    <w:rsid w:val="006E3695"/>
    <w:rsid w:val="006E3ACD"/>
    <w:rsid w:val="006E3F46"/>
    <w:rsid w:val="006E4133"/>
    <w:rsid w:val="006E48F3"/>
    <w:rsid w:val="006E553F"/>
    <w:rsid w:val="006E5764"/>
    <w:rsid w:val="006E72B1"/>
    <w:rsid w:val="006F0A18"/>
    <w:rsid w:val="006F0BEB"/>
    <w:rsid w:val="006F0DE4"/>
    <w:rsid w:val="006F33E5"/>
    <w:rsid w:val="006F4430"/>
    <w:rsid w:val="006F49FB"/>
    <w:rsid w:val="006F4EB7"/>
    <w:rsid w:val="006F552F"/>
    <w:rsid w:val="006F5969"/>
    <w:rsid w:val="006F64B2"/>
    <w:rsid w:val="006F6DCE"/>
    <w:rsid w:val="006F7000"/>
    <w:rsid w:val="006F7061"/>
    <w:rsid w:val="006F762B"/>
    <w:rsid w:val="007002E2"/>
    <w:rsid w:val="00700A5A"/>
    <w:rsid w:val="00700EC3"/>
    <w:rsid w:val="0070130B"/>
    <w:rsid w:val="00701BC7"/>
    <w:rsid w:val="00701EF7"/>
    <w:rsid w:val="0070225C"/>
    <w:rsid w:val="0070271C"/>
    <w:rsid w:val="007039D2"/>
    <w:rsid w:val="00705529"/>
    <w:rsid w:val="0070625F"/>
    <w:rsid w:val="007073D5"/>
    <w:rsid w:val="0070747C"/>
    <w:rsid w:val="007076F8"/>
    <w:rsid w:val="0070795A"/>
    <w:rsid w:val="00710286"/>
    <w:rsid w:val="00710C1A"/>
    <w:rsid w:val="00711264"/>
    <w:rsid w:val="0071150B"/>
    <w:rsid w:val="00711F8E"/>
    <w:rsid w:val="00713601"/>
    <w:rsid w:val="0071413A"/>
    <w:rsid w:val="00715DD4"/>
    <w:rsid w:val="00716198"/>
    <w:rsid w:val="0071650D"/>
    <w:rsid w:val="00716F08"/>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7357"/>
    <w:rsid w:val="00727628"/>
    <w:rsid w:val="0073002B"/>
    <w:rsid w:val="00731E12"/>
    <w:rsid w:val="00731F4A"/>
    <w:rsid w:val="00732177"/>
    <w:rsid w:val="0073272D"/>
    <w:rsid w:val="00733467"/>
    <w:rsid w:val="00733BE9"/>
    <w:rsid w:val="007349B7"/>
    <w:rsid w:val="00734E0B"/>
    <w:rsid w:val="0073540A"/>
    <w:rsid w:val="0073624A"/>
    <w:rsid w:val="00736FC4"/>
    <w:rsid w:val="00737AF8"/>
    <w:rsid w:val="00740050"/>
    <w:rsid w:val="00740D72"/>
    <w:rsid w:val="00741164"/>
    <w:rsid w:val="0074138D"/>
    <w:rsid w:val="00741ABE"/>
    <w:rsid w:val="0074361A"/>
    <w:rsid w:val="007437C7"/>
    <w:rsid w:val="007439D8"/>
    <w:rsid w:val="00743B0D"/>
    <w:rsid w:val="00743F94"/>
    <w:rsid w:val="0074407A"/>
    <w:rsid w:val="00744CEF"/>
    <w:rsid w:val="00745FC0"/>
    <w:rsid w:val="00750254"/>
    <w:rsid w:val="007507EB"/>
    <w:rsid w:val="00750C0E"/>
    <w:rsid w:val="00751A15"/>
    <w:rsid w:val="007520CC"/>
    <w:rsid w:val="007521FB"/>
    <w:rsid w:val="007525F5"/>
    <w:rsid w:val="00753185"/>
    <w:rsid w:val="007537F2"/>
    <w:rsid w:val="00753A66"/>
    <w:rsid w:val="00753C31"/>
    <w:rsid w:val="00753CD5"/>
    <w:rsid w:val="0075417F"/>
    <w:rsid w:val="007545B8"/>
    <w:rsid w:val="00754969"/>
    <w:rsid w:val="007549FE"/>
    <w:rsid w:val="00755E2C"/>
    <w:rsid w:val="00756AB8"/>
    <w:rsid w:val="00757A76"/>
    <w:rsid w:val="00757D39"/>
    <w:rsid w:val="007615B3"/>
    <w:rsid w:val="0076170F"/>
    <w:rsid w:val="00761B62"/>
    <w:rsid w:val="007627B9"/>
    <w:rsid w:val="007628B6"/>
    <w:rsid w:val="0076490A"/>
    <w:rsid w:val="00764B25"/>
    <w:rsid w:val="007652E4"/>
    <w:rsid w:val="00765829"/>
    <w:rsid w:val="00766819"/>
    <w:rsid w:val="00766880"/>
    <w:rsid w:val="00766AC7"/>
    <w:rsid w:val="00767748"/>
    <w:rsid w:val="007705B4"/>
    <w:rsid w:val="00770A92"/>
    <w:rsid w:val="00771D85"/>
    <w:rsid w:val="0077222B"/>
    <w:rsid w:val="0077257D"/>
    <w:rsid w:val="0077282F"/>
    <w:rsid w:val="00772CAB"/>
    <w:rsid w:val="007740CF"/>
    <w:rsid w:val="00774186"/>
    <w:rsid w:val="00774431"/>
    <w:rsid w:val="00775123"/>
    <w:rsid w:val="00775F37"/>
    <w:rsid w:val="00776803"/>
    <w:rsid w:val="00777DA4"/>
    <w:rsid w:val="007801A4"/>
    <w:rsid w:val="00780226"/>
    <w:rsid w:val="007802FD"/>
    <w:rsid w:val="00780328"/>
    <w:rsid w:val="0078057A"/>
    <w:rsid w:val="00781A9F"/>
    <w:rsid w:val="0078276E"/>
    <w:rsid w:val="00783269"/>
    <w:rsid w:val="00783A52"/>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6186"/>
    <w:rsid w:val="00797223"/>
    <w:rsid w:val="0079750A"/>
    <w:rsid w:val="007A0924"/>
    <w:rsid w:val="007A0D22"/>
    <w:rsid w:val="007A158B"/>
    <w:rsid w:val="007A16B3"/>
    <w:rsid w:val="007A1C8B"/>
    <w:rsid w:val="007A1E81"/>
    <w:rsid w:val="007A3B81"/>
    <w:rsid w:val="007A3C98"/>
    <w:rsid w:val="007A4443"/>
    <w:rsid w:val="007A4847"/>
    <w:rsid w:val="007A5724"/>
    <w:rsid w:val="007A61D1"/>
    <w:rsid w:val="007A6960"/>
    <w:rsid w:val="007A7AE5"/>
    <w:rsid w:val="007A7AEE"/>
    <w:rsid w:val="007A7D5F"/>
    <w:rsid w:val="007B1C0B"/>
    <w:rsid w:val="007B1E7B"/>
    <w:rsid w:val="007B23FC"/>
    <w:rsid w:val="007B29DD"/>
    <w:rsid w:val="007B2E78"/>
    <w:rsid w:val="007B421B"/>
    <w:rsid w:val="007B5A75"/>
    <w:rsid w:val="007B7487"/>
    <w:rsid w:val="007B79F3"/>
    <w:rsid w:val="007C00AC"/>
    <w:rsid w:val="007C0CD4"/>
    <w:rsid w:val="007C1384"/>
    <w:rsid w:val="007C17A5"/>
    <w:rsid w:val="007C1B37"/>
    <w:rsid w:val="007C320E"/>
    <w:rsid w:val="007C33FA"/>
    <w:rsid w:val="007C35F1"/>
    <w:rsid w:val="007C4030"/>
    <w:rsid w:val="007C47D9"/>
    <w:rsid w:val="007C606E"/>
    <w:rsid w:val="007C6C89"/>
    <w:rsid w:val="007C6E9B"/>
    <w:rsid w:val="007C7F5C"/>
    <w:rsid w:val="007D017E"/>
    <w:rsid w:val="007D0D0C"/>
    <w:rsid w:val="007D3DBB"/>
    <w:rsid w:val="007D4624"/>
    <w:rsid w:val="007D4873"/>
    <w:rsid w:val="007D5F6A"/>
    <w:rsid w:val="007D6BF3"/>
    <w:rsid w:val="007E049C"/>
    <w:rsid w:val="007E0D49"/>
    <w:rsid w:val="007E1DB4"/>
    <w:rsid w:val="007E2F21"/>
    <w:rsid w:val="007E31E4"/>
    <w:rsid w:val="007E3432"/>
    <w:rsid w:val="007E46D0"/>
    <w:rsid w:val="007E4A8A"/>
    <w:rsid w:val="007E4E44"/>
    <w:rsid w:val="007E4EF7"/>
    <w:rsid w:val="007E5F37"/>
    <w:rsid w:val="007E6A34"/>
    <w:rsid w:val="007E7009"/>
    <w:rsid w:val="007F16B2"/>
    <w:rsid w:val="007F174A"/>
    <w:rsid w:val="007F1B9A"/>
    <w:rsid w:val="007F2DDC"/>
    <w:rsid w:val="007F445D"/>
    <w:rsid w:val="007F5652"/>
    <w:rsid w:val="007F5EE7"/>
    <w:rsid w:val="007F63EE"/>
    <w:rsid w:val="007F68F4"/>
    <w:rsid w:val="00800B4E"/>
    <w:rsid w:val="00801484"/>
    <w:rsid w:val="008015E5"/>
    <w:rsid w:val="00801AFA"/>
    <w:rsid w:val="00802727"/>
    <w:rsid w:val="00802FAF"/>
    <w:rsid w:val="008039E9"/>
    <w:rsid w:val="00803EFD"/>
    <w:rsid w:val="00804C95"/>
    <w:rsid w:val="0080525A"/>
    <w:rsid w:val="00805DF7"/>
    <w:rsid w:val="00805FD9"/>
    <w:rsid w:val="00806106"/>
    <w:rsid w:val="0080620F"/>
    <w:rsid w:val="00807395"/>
    <w:rsid w:val="00807935"/>
    <w:rsid w:val="00807D02"/>
    <w:rsid w:val="00810C17"/>
    <w:rsid w:val="00810CC9"/>
    <w:rsid w:val="008113D7"/>
    <w:rsid w:val="008121B3"/>
    <w:rsid w:val="00813AD4"/>
    <w:rsid w:val="00813FB6"/>
    <w:rsid w:val="008150E1"/>
    <w:rsid w:val="00815216"/>
    <w:rsid w:val="00815404"/>
    <w:rsid w:val="00815A86"/>
    <w:rsid w:val="00816CBD"/>
    <w:rsid w:val="0081788E"/>
    <w:rsid w:val="008179E8"/>
    <w:rsid w:val="0082055B"/>
    <w:rsid w:val="00820A8C"/>
    <w:rsid w:val="00820D27"/>
    <w:rsid w:val="00822259"/>
    <w:rsid w:val="00822C02"/>
    <w:rsid w:val="00822E90"/>
    <w:rsid w:val="00823945"/>
    <w:rsid w:val="00824DAA"/>
    <w:rsid w:val="00824F2F"/>
    <w:rsid w:val="008250C5"/>
    <w:rsid w:val="00825134"/>
    <w:rsid w:val="008256C1"/>
    <w:rsid w:val="0082590A"/>
    <w:rsid w:val="00825925"/>
    <w:rsid w:val="00825D08"/>
    <w:rsid w:val="0082651E"/>
    <w:rsid w:val="00826CC0"/>
    <w:rsid w:val="008274F9"/>
    <w:rsid w:val="00830C5D"/>
    <w:rsid w:val="0083101A"/>
    <w:rsid w:val="0083157D"/>
    <w:rsid w:val="00831B65"/>
    <w:rsid w:val="00832867"/>
    <w:rsid w:val="00833675"/>
    <w:rsid w:val="00833C43"/>
    <w:rsid w:val="00834338"/>
    <w:rsid w:val="0083458C"/>
    <w:rsid w:val="00835AEA"/>
    <w:rsid w:val="00836102"/>
    <w:rsid w:val="00836CDC"/>
    <w:rsid w:val="00836F94"/>
    <w:rsid w:val="00837046"/>
    <w:rsid w:val="00840BD6"/>
    <w:rsid w:val="00840BE9"/>
    <w:rsid w:val="00841642"/>
    <w:rsid w:val="00841720"/>
    <w:rsid w:val="00842B82"/>
    <w:rsid w:val="008457AD"/>
    <w:rsid w:val="00845B3F"/>
    <w:rsid w:val="00845F68"/>
    <w:rsid w:val="008464FF"/>
    <w:rsid w:val="00846622"/>
    <w:rsid w:val="00846AC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57AFD"/>
    <w:rsid w:val="00860E67"/>
    <w:rsid w:val="00861869"/>
    <w:rsid w:val="00862839"/>
    <w:rsid w:val="008639A7"/>
    <w:rsid w:val="00864692"/>
    <w:rsid w:val="008667EE"/>
    <w:rsid w:val="00867048"/>
    <w:rsid w:val="00867ACF"/>
    <w:rsid w:val="008704A8"/>
    <w:rsid w:val="00870937"/>
    <w:rsid w:val="00870B06"/>
    <w:rsid w:val="0087127F"/>
    <w:rsid w:val="0087174B"/>
    <w:rsid w:val="00871763"/>
    <w:rsid w:val="008719A8"/>
    <w:rsid w:val="00871E1D"/>
    <w:rsid w:val="00874C65"/>
    <w:rsid w:val="008757B7"/>
    <w:rsid w:val="00875DC3"/>
    <w:rsid w:val="008767A4"/>
    <w:rsid w:val="00877FFB"/>
    <w:rsid w:val="008824DE"/>
    <w:rsid w:val="008843CD"/>
    <w:rsid w:val="008843D6"/>
    <w:rsid w:val="00884E55"/>
    <w:rsid w:val="0088551F"/>
    <w:rsid w:val="0088586D"/>
    <w:rsid w:val="00885FF0"/>
    <w:rsid w:val="00886F1A"/>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665C"/>
    <w:rsid w:val="00897058"/>
    <w:rsid w:val="008977FC"/>
    <w:rsid w:val="008A02A0"/>
    <w:rsid w:val="008A0B8F"/>
    <w:rsid w:val="008A0D21"/>
    <w:rsid w:val="008A188C"/>
    <w:rsid w:val="008A1D3A"/>
    <w:rsid w:val="008A1F06"/>
    <w:rsid w:val="008A3AB2"/>
    <w:rsid w:val="008A3CB4"/>
    <w:rsid w:val="008A4073"/>
    <w:rsid w:val="008A4478"/>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0D5"/>
    <w:rsid w:val="008C1365"/>
    <w:rsid w:val="008C20FB"/>
    <w:rsid w:val="008C226A"/>
    <w:rsid w:val="008C3B26"/>
    <w:rsid w:val="008C3D29"/>
    <w:rsid w:val="008C3F1F"/>
    <w:rsid w:val="008C400E"/>
    <w:rsid w:val="008C6F4E"/>
    <w:rsid w:val="008C715F"/>
    <w:rsid w:val="008C7FA8"/>
    <w:rsid w:val="008D02B0"/>
    <w:rsid w:val="008D03E1"/>
    <w:rsid w:val="008D07B8"/>
    <w:rsid w:val="008D2CE1"/>
    <w:rsid w:val="008D2E61"/>
    <w:rsid w:val="008D40EC"/>
    <w:rsid w:val="008D4255"/>
    <w:rsid w:val="008D4276"/>
    <w:rsid w:val="008D4F70"/>
    <w:rsid w:val="008D548B"/>
    <w:rsid w:val="008D5613"/>
    <w:rsid w:val="008D57F2"/>
    <w:rsid w:val="008D73AC"/>
    <w:rsid w:val="008E04FF"/>
    <w:rsid w:val="008E1376"/>
    <w:rsid w:val="008E2502"/>
    <w:rsid w:val="008E2E64"/>
    <w:rsid w:val="008E4314"/>
    <w:rsid w:val="008E4C26"/>
    <w:rsid w:val="008E59D4"/>
    <w:rsid w:val="008E5F05"/>
    <w:rsid w:val="008E625C"/>
    <w:rsid w:val="008E62D6"/>
    <w:rsid w:val="008E66CF"/>
    <w:rsid w:val="008E68A5"/>
    <w:rsid w:val="008E6DBC"/>
    <w:rsid w:val="008F009E"/>
    <w:rsid w:val="008F03F3"/>
    <w:rsid w:val="008F04E9"/>
    <w:rsid w:val="008F174B"/>
    <w:rsid w:val="008F188F"/>
    <w:rsid w:val="008F1AE4"/>
    <w:rsid w:val="008F2D3E"/>
    <w:rsid w:val="008F3A17"/>
    <w:rsid w:val="008F3CB5"/>
    <w:rsid w:val="008F5279"/>
    <w:rsid w:val="008F5A29"/>
    <w:rsid w:val="008F61FD"/>
    <w:rsid w:val="008F787F"/>
    <w:rsid w:val="0090013C"/>
    <w:rsid w:val="0090337F"/>
    <w:rsid w:val="00903391"/>
    <w:rsid w:val="00904551"/>
    <w:rsid w:val="009045BD"/>
    <w:rsid w:val="00904DA9"/>
    <w:rsid w:val="0090504F"/>
    <w:rsid w:val="009057EC"/>
    <w:rsid w:val="0091045F"/>
    <w:rsid w:val="009107B7"/>
    <w:rsid w:val="009112EC"/>
    <w:rsid w:val="009117B6"/>
    <w:rsid w:val="009119EE"/>
    <w:rsid w:val="00913B47"/>
    <w:rsid w:val="009147F8"/>
    <w:rsid w:val="0091483B"/>
    <w:rsid w:val="00915C8E"/>
    <w:rsid w:val="00916565"/>
    <w:rsid w:val="009177F7"/>
    <w:rsid w:val="009225FB"/>
    <w:rsid w:val="0092260C"/>
    <w:rsid w:val="009226EA"/>
    <w:rsid w:val="00922E38"/>
    <w:rsid w:val="0092302B"/>
    <w:rsid w:val="00923125"/>
    <w:rsid w:val="0092344C"/>
    <w:rsid w:val="0092452A"/>
    <w:rsid w:val="00925E0C"/>
    <w:rsid w:val="009267BD"/>
    <w:rsid w:val="009269DC"/>
    <w:rsid w:val="009306ED"/>
    <w:rsid w:val="00930D78"/>
    <w:rsid w:val="00931079"/>
    <w:rsid w:val="00931DA5"/>
    <w:rsid w:val="0093229D"/>
    <w:rsid w:val="00933819"/>
    <w:rsid w:val="00935C79"/>
    <w:rsid w:val="00936C3E"/>
    <w:rsid w:val="00936F96"/>
    <w:rsid w:val="00937408"/>
    <w:rsid w:val="00940160"/>
    <w:rsid w:val="00940AC2"/>
    <w:rsid w:val="00941EA7"/>
    <w:rsid w:val="00942024"/>
    <w:rsid w:val="00942961"/>
    <w:rsid w:val="00943052"/>
    <w:rsid w:val="009431E4"/>
    <w:rsid w:val="00943960"/>
    <w:rsid w:val="00943B05"/>
    <w:rsid w:val="00944222"/>
    <w:rsid w:val="0094555A"/>
    <w:rsid w:val="0094567E"/>
    <w:rsid w:val="009471A3"/>
    <w:rsid w:val="00947BEA"/>
    <w:rsid w:val="00951350"/>
    <w:rsid w:val="00951A2E"/>
    <w:rsid w:val="00951C61"/>
    <w:rsid w:val="009520F2"/>
    <w:rsid w:val="00953CB2"/>
    <w:rsid w:val="0095520A"/>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276"/>
    <w:rsid w:val="0097029B"/>
    <w:rsid w:val="00970651"/>
    <w:rsid w:val="00970EA2"/>
    <w:rsid w:val="00971367"/>
    <w:rsid w:val="009714F6"/>
    <w:rsid w:val="00971BEC"/>
    <w:rsid w:val="00971C95"/>
    <w:rsid w:val="0097355F"/>
    <w:rsid w:val="009746C5"/>
    <w:rsid w:val="009746D8"/>
    <w:rsid w:val="00974A7E"/>
    <w:rsid w:val="009764AC"/>
    <w:rsid w:val="00976C50"/>
    <w:rsid w:val="0098011F"/>
    <w:rsid w:val="00981C92"/>
    <w:rsid w:val="00982267"/>
    <w:rsid w:val="0098299C"/>
    <w:rsid w:val="00983C92"/>
    <w:rsid w:val="00984E00"/>
    <w:rsid w:val="009913B7"/>
    <w:rsid w:val="00991600"/>
    <w:rsid w:val="00992984"/>
    <w:rsid w:val="00993DD8"/>
    <w:rsid w:val="009945E1"/>
    <w:rsid w:val="0099502A"/>
    <w:rsid w:val="00995C66"/>
    <w:rsid w:val="0099630E"/>
    <w:rsid w:val="00996781"/>
    <w:rsid w:val="00996B79"/>
    <w:rsid w:val="009973F0"/>
    <w:rsid w:val="00997E46"/>
    <w:rsid w:val="009A0F12"/>
    <w:rsid w:val="009A0FF3"/>
    <w:rsid w:val="009A122A"/>
    <w:rsid w:val="009A14B5"/>
    <w:rsid w:val="009A1D8A"/>
    <w:rsid w:val="009A1E05"/>
    <w:rsid w:val="009A2ACC"/>
    <w:rsid w:val="009A32FA"/>
    <w:rsid w:val="009A339D"/>
    <w:rsid w:val="009A3F5C"/>
    <w:rsid w:val="009A48EE"/>
    <w:rsid w:val="009A5D6F"/>
    <w:rsid w:val="009A6CC2"/>
    <w:rsid w:val="009B0B12"/>
    <w:rsid w:val="009B1D63"/>
    <w:rsid w:val="009B2068"/>
    <w:rsid w:val="009B3C56"/>
    <w:rsid w:val="009B44D0"/>
    <w:rsid w:val="009B5827"/>
    <w:rsid w:val="009B5DB5"/>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A69"/>
    <w:rsid w:val="009D0D89"/>
    <w:rsid w:val="009D19E6"/>
    <w:rsid w:val="009D2430"/>
    <w:rsid w:val="009D3148"/>
    <w:rsid w:val="009D3642"/>
    <w:rsid w:val="009D41B1"/>
    <w:rsid w:val="009D4440"/>
    <w:rsid w:val="009D5071"/>
    <w:rsid w:val="009D5B13"/>
    <w:rsid w:val="009D6D29"/>
    <w:rsid w:val="009D7ABA"/>
    <w:rsid w:val="009D7BE8"/>
    <w:rsid w:val="009D7CC2"/>
    <w:rsid w:val="009E07DA"/>
    <w:rsid w:val="009E0E0F"/>
    <w:rsid w:val="009E13E7"/>
    <w:rsid w:val="009E14EA"/>
    <w:rsid w:val="009E2EF9"/>
    <w:rsid w:val="009E6AF8"/>
    <w:rsid w:val="009E747A"/>
    <w:rsid w:val="009F02A1"/>
    <w:rsid w:val="009F0491"/>
    <w:rsid w:val="009F1251"/>
    <w:rsid w:val="009F1BCC"/>
    <w:rsid w:val="009F2CC3"/>
    <w:rsid w:val="009F319D"/>
    <w:rsid w:val="009F3283"/>
    <w:rsid w:val="009F33FA"/>
    <w:rsid w:val="009F379A"/>
    <w:rsid w:val="009F5805"/>
    <w:rsid w:val="009F5AC5"/>
    <w:rsid w:val="009F623B"/>
    <w:rsid w:val="009F6351"/>
    <w:rsid w:val="009F6B7B"/>
    <w:rsid w:val="009F7AB7"/>
    <w:rsid w:val="009F7D40"/>
    <w:rsid w:val="00A02DBC"/>
    <w:rsid w:val="00A0343E"/>
    <w:rsid w:val="00A03B79"/>
    <w:rsid w:val="00A042B7"/>
    <w:rsid w:val="00A04E62"/>
    <w:rsid w:val="00A052C8"/>
    <w:rsid w:val="00A063B9"/>
    <w:rsid w:val="00A06C07"/>
    <w:rsid w:val="00A07021"/>
    <w:rsid w:val="00A07385"/>
    <w:rsid w:val="00A075A2"/>
    <w:rsid w:val="00A10218"/>
    <w:rsid w:val="00A1116A"/>
    <w:rsid w:val="00A11C75"/>
    <w:rsid w:val="00A13A9F"/>
    <w:rsid w:val="00A13D13"/>
    <w:rsid w:val="00A14411"/>
    <w:rsid w:val="00A14FE5"/>
    <w:rsid w:val="00A15D11"/>
    <w:rsid w:val="00A1724B"/>
    <w:rsid w:val="00A17588"/>
    <w:rsid w:val="00A21149"/>
    <w:rsid w:val="00A225BA"/>
    <w:rsid w:val="00A2298D"/>
    <w:rsid w:val="00A23078"/>
    <w:rsid w:val="00A23C68"/>
    <w:rsid w:val="00A23C8D"/>
    <w:rsid w:val="00A24341"/>
    <w:rsid w:val="00A24798"/>
    <w:rsid w:val="00A24F57"/>
    <w:rsid w:val="00A25A7E"/>
    <w:rsid w:val="00A27B5F"/>
    <w:rsid w:val="00A305DD"/>
    <w:rsid w:val="00A3100F"/>
    <w:rsid w:val="00A3127E"/>
    <w:rsid w:val="00A31DE4"/>
    <w:rsid w:val="00A33316"/>
    <w:rsid w:val="00A339C4"/>
    <w:rsid w:val="00A33C57"/>
    <w:rsid w:val="00A34C66"/>
    <w:rsid w:val="00A36FD4"/>
    <w:rsid w:val="00A37917"/>
    <w:rsid w:val="00A4068C"/>
    <w:rsid w:val="00A412FF"/>
    <w:rsid w:val="00A41866"/>
    <w:rsid w:val="00A41E49"/>
    <w:rsid w:val="00A42154"/>
    <w:rsid w:val="00A42405"/>
    <w:rsid w:val="00A4308C"/>
    <w:rsid w:val="00A43389"/>
    <w:rsid w:val="00A4372A"/>
    <w:rsid w:val="00A437F3"/>
    <w:rsid w:val="00A43D44"/>
    <w:rsid w:val="00A4591A"/>
    <w:rsid w:val="00A46310"/>
    <w:rsid w:val="00A46C31"/>
    <w:rsid w:val="00A46CCD"/>
    <w:rsid w:val="00A473D0"/>
    <w:rsid w:val="00A475AE"/>
    <w:rsid w:val="00A47C58"/>
    <w:rsid w:val="00A50323"/>
    <w:rsid w:val="00A51E24"/>
    <w:rsid w:val="00A52F01"/>
    <w:rsid w:val="00A53325"/>
    <w:rsid w:val="00A5387E"/>
    <w:rsid w:val="00A53E69"/>
    <w:rsid w:val="00A548B2"/>
    <w:rsid w:val="00A5513A"/>
    <w:rsid w:val="00A56FC6"/>
    <w:rsid w:val="00A571DA"/>
    <w:rsid w:val="00A5793E"/>
    <w:rsid w:val="00A57CD2"/>
    <w:rsid w:val="00A60DA1"/>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490D"/>
    <w:rsid w:val="00A75318"/>
    <w:rsid w:val="00A75FD9"/>
    <w:rsid w:val="00A761AD"/>
    <w:rsid w:val="00A7699D"/>
    <w:rsid w:val="00A76E64"/>
    <w:rsid w:val="00A7769E"/>
    <w:rsid w:val="00A80E3D"/>
    <w:rsid w:val="00A81079"/>
    <w:rsid w:val="00A8221A"/>
    <w:rsid w:val="00A86847"/>
    <w:rsid w:val="00A86EF5"/>
    <w:rsid w:val="00A86F3A"/>
    <w:rsid w:val="00A872D5"/>
    <w:rsid w:val="00A87698"/>
    <w:rsid w:val="00A90C2E"/>
    <w:rsid w:val="00A90E4E"/>
    <w:rsid w:val="00A90FD3"/>
    <w:rsid w:val="00A912FF"/>
    <w:rsid w:val="00A9163C"/>
    <w:rsid w:val="00A9256F"/>
    <w:rsid w:val="00A94035"/>
    <w:rsid w:val="00A940CF"/>
    <w:rsid w:val="00A94311"/>
    <w:rsid w:val="00A94D37"/>
    <w:rsid w:val="00A95061"/>
    <w:rsid w:val="00A961D0"/>
    <w:rsid w:val="00A96593"/>
    <w:rsid w:val="00A96C59"/>
    <w:rsid w:val="00A96EC4"/>
    <w:rsid w:val="00A97DD8"/>
    <w:rsid w:val="00AA0B87"/>
    <w:rsid w:val="00AA11C8"/>
    <w:rsid w:val="00AA1588"/>
    <w:rsid w:val="00AA15E5"/>
    <w:rsid w:val="00AA2260"/>
    <w:rsid w:val="00AA361B"/>
    <w:rsid w:val="00AA38B4"/>
    <w:rsid w:val="00AA4E6D"/>
    <w:rsid w:val="00AA4F5A"/>
    <w:rsid w:val="00AA4FEA"/>
    <w:rsid w:val="00AA50D8"/>
    <w:rsid w:val="00AA60EF"/>
    <w:rsid w:val="00AA6745"/>
    <w:rsid w:val="00AA6A5D"/>
    <w:rsid w:val="00AA6F64"/>
    <w:rsid w:val="00AB0154"/>
    <w:rsid w:val="00AB049F"/>
    <w:rsid w:val="00AB0ABD"/>
    <w:rsid w:val="00AB0AD8"/>
    <w:rsid w:val="00AB297F"/>
    <w:rsid w:val="00AB2E47"/>
    <w:rsid w:val="00AB2F29"/>
    <w:rsid w:val="00AB3A6D"/>
    <w:rsid w:val="00AB3C04"/>
    <w:rsid w:val="00AB577A"/>
    <w:rsid w:val="00AB7114"/>
    <w:rsid w:val="00AB7A51"/>
    <w:rsid w:val="00AC09B6"/>
    <w:rsid w:val="00AC0C2D"/>
    <w:rsid w:val="00AC0FA7"/>
    <w:rsid w:val="00AC155A"/>
    <w:rsid w:val="00AC1D6E"/>
    <w:rsid w:val="00AC3291"/>
    <w:rsid w:val="00AC34DC"/>
    <w:rsid w:val="00AC4A0F"/>
    <w:rsid w:val="00AC57AD"/>
    <w:rsid w:val="00AC5D1F"/>
    <w:rsid w:val="00AC5DD4"/>
    <w:rsid w:val="00AC6E18"/>
    <w:rsid w:val="00AC776B"/>
    <w:rsid w:val="00AD04F4"/>
    <w:rsid w:val="00AD1199"/>
    <w:rsid w:val="00AD11D2"/>
    <w:rsid w:val="00AD193F"/>
    <w:rsid w:val="00AD23D3"/>
    <w:rsid w:val="00AD2FA1"/>
    <w:rsid w:val="00AD38D6"/>
    <w:rsid w:val="00AD45EC"/>
    <w:rsid w:val="00AD4706"/>
    <w:rsid w:val="00AD4CFD"/>
    <w:rsid w:val="00AD587B"/>
    <w:rsid w:val="00AD5CD9"/>
    <w:rsid w:val="00AD645B"/>
    <w:rsid w:val="00AD6612"/>
    <w:rsid w:val="00AD67E8"/>
    <w:rsid w:val="00AD6EC4"/>
    <w:rsid w:val="00AD78A9"/>
    <w:rsid w:val="00AD78E1"/>
    <w:rsid w:val="00AD7AA7"/>
    <w:rsid w:val="00AE018C"/>
    <w:rsid w:val="00AE062F"/>
    <w:rsid w:val="00AE2923"/>
    <w:rsid w:val="00AE2C0B"/>
    <w:rsid w:val="00AE2F48"/>
    <w:rsid w:val="00AE3B4E"/>
    <w:rsid w:val="00AE422E"/>
    <w:rsid w:val="00AE594A"/>
    <w:rsid w:val="00AE6189"/>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75F7"/>
    <w:rsid w:val="00AF7C5F"/>
    <w:rsid w:val="00AF7FFA"/>
    <w:rsid w:val="00B01CBC"/>
    <w:rsid w:val="00B023B5"/>
    <w:rsid w:val="00B025DD"/>
    <w:rsid w:val="00B035FA"/>
    <w:rsid w:val="00B0382B"/>
    <w:rsid w:val="00B041B5"/>
    <w:rsid w:val="00B04E54"/>
    <w:rsid w:val="00B04F78"/>
    <w:rsid w:val="00B05064"/>
    <w:rsid w:val="00B05075"/>
    <w:rsid w:val="00B05C45"/>
    <w:rsid w:val="00B06455"/>
    <w:rsid w:val="00B066A4"/>
    <w:rsid w:val="00B06AAE"/>
    <w:rsid w:val="00B0746F"/>
    <w:rsid w:val="00B10153"/>
    <w:rsid w:val="00B1040E"/>
    <w:rsid w:val="00B10656"/>
    <w:rsid w:val="00B11C53"/>
    <w:rsid w:val="00B11DB5"/>
    <w:rsid w:val="00B1407B"/>
    <w:rsid w:val="00B14DC4"/>
    <w:rsid w:val="00B16731"/>
    <w:rsid w:val="00B167E9"/>
    <w:rsid w:val="00B16908"/>
    <w:rsid w:val="00B17005"/>
    <w:rsid w:val="00B179F9"/>
    <w:rsid w:val="00B2021B"/>
    <w:rsid w:val="00B20B0D"/>
    <w:rsid w:val="00B219DE"/>
    <w:rsid w:val="00B240E6"/>
    <w:rsid w:val="00B249C1"/>
    <w:rsid w:val="00B2574F"/>
    <w:rsid w:val="00B25B74"/>
    <w:rsid w:val="00B25F30"/>
    <w:rsid w:val="00B26452"/>
    <w:rsid w:val="00B269F8"/>
    <w:rsid w:val="00B26E71"/>
    <w:rsid w:val="00B27ACE"/>
    <w:rsid w:val="00B316B7"/>
    <w:rsid w:val="00B31AD2"/>
    <w:rsid w:val="00B323B9"/>
    <w:rsid w:val="00B32910"/>
    <w:rsid w:val="00B32A00"/>
    <w:rsid w:val="00B32B25"/>
    <w:rsid w:val="00B34307"/>
    <w:rsid w:val="00B3443D"/>
    <w:rsid w:val="00B36E69"/>
    <w:rsid w:val="00B413D3"/>
    <w:rsid w:val="00B4188E"/>
    <w:rsid w:val="00B42C7B"/>
    <w:rsid w:val="00B44AAC"/>
    <w:rsid w:val="00B44E28"/>
    <w:rsid w:val="00B4580A"/>
    <w:rsid w:val="00B4706B"/>
    <w:rsid w:val="00B476CC"/>
    <w:rsid w:val="00B47BF1"/>
    <w:rsid w:val="00B50357"/>
    <w:rsid w:val="00B504C8"/>
    <w:rsid w:val="00B508D5"/>
    <w:rsid w:val="00B51C8E"/>
    <w:rsid w:val="00B528B1"/>
    <w:rsid w:val="00B52B81"/>
    <w:rsid w:val="00B53E3B"/>
    <w:rsid w:val="00B53F69"/>
    <w:rsid w:val="00B54723"/>
    <w:rsid w:val="00B55C5A"/>
    <w:rsid w:val="00B55DDA"/>
    <w:rsid w:val="00B56A62"/>
    <w:rsid w:val="00B5756B"/>
    <w:rsid w:val="00B5757D"/>
    <w:rsid w:val="00B57C6D"/>
    <w:rsid w:val="00B61400"/>
    <w:rsid w:val="00B624AA"/>
    <w:rsid w:val="00B6348E"/>
    <w:rsid w:val="00B63E45"/>
    <w:rsid w:val="00B643D2"/>
    <w:rsid w:val="00B64AFA"/>
    <w:rsid w:val="00B655DA"/>
    <w:rsid w:val="00B65C9D"/>
    <w:rsid w:val="00B660DB"/>
    <w:rsid w:val="00B6642D"/>
    <w:rsid w:val="00B66D50"/>
    <w:rsid w:val="00B677D2"/>
    <w:rsid w:val="00B679BD"/>
    <w:rsid w:val="00B67C4E"/>
    <w:rsid w:val="00B72863"/>
    <w:rsid w:val="00B72D3F"/>
    <w:rsid w:val="00B73D11"/>
    <w:rsid w:val="00B73DF8"/>
    <w:rsid w:val="00B74388"/>
    <w:rsid w:val="00B751DE"/>
    <w:rsid w:val="00B756E7"/>
    <w:rsid w:val="00B767A7"/>
    <w:rsid w:val="00B76E74"/>
    <w:rsid w:val="00B7764A"/>
    <w:rsid w:val="00B77B53"/>
    <w:rsid w:val="00B815DB"/>
    <w:rsid w:val="00B84F61"/>
    <w:rsid w:val="00B85DF1"/>
    <w:rsid w:val="00B86A0E"/>
    <w:rsid w:val="00B86C57"/>
    <w:rsid w:val="00B86C89"/>
    <w:rsid w:val="00B878F9"/>
    <w:rsid w:val="00B87A81"/>
    <w:rsid w:val="00B87BE5"/>
    <w:rsid w:val="00B90BD6"/>
    <w:rsid w:val="00B91629"/>
    <w:rsid w:val="00B9186E"/>
    <w:rsid w:val="00B918F9"/>
    <w:rsid w:val="00B91BBE"/>
    <w:rsid w:val="00B9252A"/>
    <w:rsid w:val="00B9295A"/>
    <w:rsid w:val="00B94A78"/>
    <w:rsid w:val="00B94E2E"/>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77C"/>
    <w:rsid w:val="00BB0A6F"/>
    <w:rsid w:val="00BB18B3"/>
    <w:rsid w:val="00BB1A84"/>
    <w:rsid w:val="00BB1FAF"/>
    <w:rsid w:val="00BB21FB"/>
    <w:rsid w:val="00BB25C6"/>
    <w:rsid w:val="00BB25DD"/>
    <w:rsid w:val="00BB2759"/>
    <w:rsid w:val="00BB27DE"/>
    <w:rsid w:val="00BB3248"/>
    <w:rsid w:val="00BB34DD"/>
    <w:rsid w:val="00BB35E5"/>
    <w:rsid w:val="00BB4233"/>
    <w:rsid w:val="00BB4353"/>
    <w:rsid w:val="00BB4EC5"/>
    <w:rsid w:val="00BB5387"/>
    <w:rsid w:val="00BB6462"/>
    <w:rsid w:val="00BB6D86"/>
    <w:rsid w:val="00BB74DC"/>
    <w:rsid w:val="00BB7722"/>
    <w:rsid w:val="00BC10FF"/>
    <w:rsid w:val="00BC223F"/>
    <w:rsid w:val="00BC2682"/>
    <w:rsid w:val="00BC2BB9"/>
    <w:rsid w:val="00BC2DC6"/>
    <w:rsid w:val="00BC39E9"/>
    <w:rsid w:val="00BC4669"/>
    <w:rsid w:val="00BC4989"/>
    <w:rsid w:val="00BC4C8C"/>
    <w:rsid w:val="00BC56A7"/>
    <w:rsid w:val="00BC6405"/>
    <w:rsid w:val="00BC7F59"/>
    <w:rsid w:val="00BD0411"/>
    <w:rsid w:val="00BD0F9A"/>
    <w:rsid w:val="00BD1A34"/>
    <w:rsid w:val="00BD1CE9"/>
    <w:rsid w:val="00BD214C"/>
    <w:rsid w:val="00BD22CE"/>
    <w:rsid w:val="00BD5BE5"/>
    <w:rsid w:val="00BD6F26"/>
    <w:rsid w:val="00BE0DE3"/>
    <w:rsid w:val="00BE0EED"/>
    <w:rsid w:val="00BE0FAB"/>
    <w:rsid w:val="00BE1ABE"/>
    <w:rsid w:val="00BE1D68"/>
    <w:rsid w:val="00BE21A7"/>
    <w:rsid w:val="00BE2209"/>
    <w:rsid w:val="00BE37FF"/>
    <w:rsid w:val="00BE4250"/>
    <w:rsid w:val="00BE46A5"/>
    <w:rsid w:val="00BE478B"/>
    <w:rsid w:val="00BE4A7D"/>
    <w:rsid w:val="00BE4C22"/>
    <w:rsid w:val="00BE4E37"/>
    <w:rsid w:val="00BE6496"/>
    <w:rsid w:val="00BE698C"/>
    <w:rsid w:val="00BE6B21"/>
    <w:rsid w:val="00BE7270"/>
    <w:rsid w:val="00BE7496"/>
    <w:rsid w:val="00BF243B"/>
    <w:rsid w:val="00BF24BB"/>
    <w:rsid w:val="00BF28AA"/>
    <w:rsid w:val="00BF2BC7"/>
    <w:rsid w:val="00BF32E1"/>
    <w:rsid w:val="00BF35DC"/>
    <w:rsid w:val="00BF3BE9"/>
    <w:rsid w:val="00BF4430"/>
    <w:rsid w:val="00BF5FFD"/>
    <w:rsid w:val="00BF6184"/>
    <w:rsid w:val="00BF6579"/>
    <w:rsid w:val="00BF73D1"/>
    <w:rsid w:val="00BF7FA6"/>
    <w:rsid w:val="00C0002F"/>
    <w:rsid w:val="00C00D4F"/>
    <w:rsid w:val="00C01F2F"/>
    <w:rsid w:val="00C02B1B"/>
    <w:rsid w:val="00C038DA"/>
    <w:rsid w:val="00C041A1"/>
    <w:rsid w:val="00C04A84"/>
    <w:rsid w:val="00C050C3"/>
    <w:rsid w:val="00C05B6D"/>
    <w:rsid w:val="00C060C3"/>
    <w:rsid w:val="00C061F4"/>
    <w:rsid w:val="00C0633C"/>
    <w:rsid w:val="00C074BA"/>
    <w:rsid w:val="00C07A49"/>
    <w:rsid w:val="00C10968"/>
    <w:rsid w:val="00C112E8"/>
    <w:rsid w:val="00C11F71"/>
    <w:rsid w:val="00C123AE"/>
    <w:rsid w:val="00C129CC"/>
    <w:rsid w:val="00C1337E"/>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F06"/>
    <w:rsid w:val="00C31191"/>
    <w:rsid w:val="00C32221"/>
    <w:rsid w:val="00C33290"/>
    <w:rsid w:val="00C33374"/>
    <w:rsid w:val="00C33486"/>
    <w:rsid w:val="00C33602"/>
    <w:rsid w:val="00C34B62"/>
    <w:rsid w:val="00C35127"/>
    <w:rsid w:val="00C3564E"/>
    <w:rsid w:val="00C3622A"/>
    <w:rsid w:val="00C364F3"/>
    <w:rsid w:val="00C3705F"/>
    <w:rsid w:val="00C370A2"/>
    <w:rsid w:val="00C3769D"/>
    <w:rsid w:val="00C37F8A"/>
    <w:rsid w:val="00C40968"/>
    <w:rsid w:val="00C42542"/>
    <w:rsid w:val="00C4455D"/>
    <w:rsid w:val="00C46D38"/>
    <w:rsid w:val="00C47F51"/>
    <w:rsid w:val="00C50776"/>
    <w:rsid w:val="00C51892"/>
    <w:rsid w:val="00C520A8"/>
    <w:rsid w:val="00C528C1"/>
    <w:rsid w:val="00C54027"/>
    <w:rsid w:val="00C54F7A"/>
    <w:rsid w:val="00C56FAD"/>
    <w:rsid w:val="00C5752F"/>
    <w:rsid w:val="00C57B83"/>
    <w:rsid w:val="00C60098"/>
    <w:rsid w:val="00C606E4"/>
    <w:rsid w:val="00C623FF"/>
    <w:rsid w:val="00C625E9"/>
    <w:rsid w:val="00C62FD9"/>
    <w:rsid w:val="00C6397D"/>
    <w:rsid w:val="00C63D86"/>
    <w:rsid w:val="00C63DDC"/>
    <w:rsid w:val="00C654A3"/>
    <w:rsid w:val="00C654CA"/>
    <w:rsid w:val="00C66F13"/>
    <w:rsid w:val="00C67285"/>
    <w:rsid w:val="00C70FA3"/>
    <w:rsid w:val="00C715BE"/>
    <w:rsid w:val="00C73145"/>
    <w:rsid w:val="00C73743"/>
    <w:rsid w:val="00C74367"/>
    <w:rsid w:val="00C76EB5"/>
    <w:rsid w:val="00C770D4"/>
    <w:rsid w:val="00C772B1"/>
    <w:rsid w:val="00C772B7"/>
    <w:rsid w:val="00C7754F"/>
    <w:rsid w:val="00C80BB7"/>
    <w:rsid w:val="00C8138F"/>
    <w:rsid w:val="00C813BE"/>
    <w:rsid w:val="00C82454"/>
    <w:rsid w:val="00C827CC"/>
    <w:rsid w:val="00C828B5"/>
    <w:rsid w:val="00C82A5B"/>
    <w:rsid w:val="00C8330B"/>
    <w:rsid w:val="00C8355A"/>
    <w:rsid w:val="00C8363D"/>
    <w:rsid w:val="00C836EB"/>
    <w:rsid w:val="00C83721"/>
    <w:rsid w:val="00C83BE2"/>
    <w:rsid w:val="00C83C84"/>
    <w:rsid w:val="00C84192"/>
    <w:rsid w:val="00C84288"/>
    <w:rsid w:val="00C8531E"/>
    <w:rsid w:val="00C86511"/>
    <w:rsid w:val="00C8692C"/>
    <w:rsid w:val="00C86AD8"/>
    <w:rsid w:val="00C8795F"/>
    <w:rsid w:val="00C91B07"/>
    <w:rsid w:val="00C921D3"/>
    <w:rsid w:val="00C9265F"/>
    <w:rsid w:val="00C93ABE"/>
    <w:rsid w:val="00C93D5C"/>
    <w:rsid w:val="00C94680"/>
    <w:rsid w:val="00C94F43"/>
    <w:rsid w:val="00C96AD7"/>
    <w:rsid w:val="00C96D69"/>
    <w:rsid w:val="00C975E6"/>
    <w:rsid w:val="00C97A4B"/>
    <w:rsid w:val="00CA11EF"/>
    <w:rsid w:val="00CA18CD"/>
    <w:rsid w:val="00CA2145"/>
    <w:rsid w:val="00CA23F0"/>
    <w:rsid w:val="00CA3706"/>
    <w:rsid w:val="00CA4712"/>
    <w:rsid w:val="00CA5D37"/>
    <w:rsid w:val="00CA5ED4"/>
    <w:rsid w:val="00CA631A"/>
    <w:rsid w:val="00CA6CE0"/>
    <w:rsid w:val="00CA7475"/>
    <w:rsid w:val="00CB14D1"/>
    <w:rsid w:val="00CB3DDF"/>
    <w:rsid w:val="00CB44BC"/>
    <w:rsid w:val="00CB4897"/>
    <w:rsid w:val="00CB6806"/>
    <w:rsid w:val="00CB6F8D"/>
    <w:rsid w:val="00CB70FE"/>
    <w:rsid w:val="00CB73E3"/>
    <w:rsid w:val="00CC0358"/>
    <w:rsid w:val="00CC04B5"/>
    <w:rsid w:val="00CC0841"/>
    <w:rsid w:val="00CC16D2"/>
    <w:rsid w:val="00CC1B05"/>
    <w:rsid w:val="00CC203A"/>
    <w:rsid w:val="00CC3AC3"/>
    <w:rsid w:val="00CC4BDD"/>
    <w:rsid w:val="00CC5762"/>
    <w:rsid w:val="00CC752A"/>
    <w:rsid w:val="00CC7AE9"/>
    <w:rsid w:val="00CD02A7"/>
    <w:rsid w:val="00CD088C"/>
    <w:rsid w:val="00CD0EF7"/>
    <w:rsid w:val="00CD13D7"/>
    <w:rsid w:val="00CD1825"/>
    <w:rsid w:val="00CD2804"/>
    <w:rsid w:val="00CD2D5B"/>
    <w:rsid w:val="00CD2E77"/>
    <w:rsid w:val="00CD4447"/>
    <w:rsid w:val="00CD45DD"/>
    <w:rsid w:val="00CD4AB6"/>
    <w:rsid w:val="00CD4DBF"/>
    <w:rsid w:val="00CD531A"/>
    <w:rsid w:val="00CD537E"/>
    <w:rsid w:val="00CD5FD5"/>
    <w:rsid w:val="00CD6247"/>
    <w:rsid w:val="00CD7718"/>
    <w:rsid w:val="00CE0651"/>
    <w:rsid w:val="00CE0BBF"/>
    <w:rsid w:val="00CE0C7F"/>
    <w:rsid w:val="00CE2DF5"/>
    <w:rsid w:val="00CE3597"/>
    <w:rsid w:val="00CE3BA8"/>
    <w:rsid w:val="00CE47CC"/>
    <w:rsid w:val="00CE5065"/>
    <w:rsid w:val="00CE55E4"/>
    <w:rsid w:val="00CE57D6"/>
    <w:rsid w:val="00CE619E"/>
    <w:rsid w:val="00CE6446"/>
    <w:rsid w:val="00CE727B"/>
    <w:rsid w:val="00CE7439"/>
    <w:rsid w:val="00CE76A0"/>
    <w:rsid w:val="00CE779E"/>
    <w:rsid w:val="00CE7CE1"/>
    <w:rsid w:val="00CF020E"/>
    <w:rsid w:val="00CF028F"/>
    <w:rsid w:val="00CF064E"/>
    <w:rsid w:val="00CF0C38"/>
    <w:rsid w:val="00CF153D"/>
    <w:rsid w:val="00CF1A93"/>
    <w:rsid w:val="00CF30F6"/>
    <w:rsid w:val="00CF3210"/>
    <w:rsid w:val="00CF3828"/>
    <w:rsid w:val="00CF3A0C"/>
    <w:rsid w:val="00CF43C4"/>
    <w:rsid w:val="00CF4EC2"/>
    <w:rsid w:val="00CF5669"/>
    <w:rsid w:val="00CF58CC"/>
    <w:rsid w:val="00CF637C"/>
    <w:rsid w:val="00CF750C"/>
    <w:rsid w:val="00CF7BE5"/>
    <w:rsid w:val="00D01165"/>
    <w:rsid w:val="00D015AF"/>
    <w:rsid w:val="00D01629"/>
    <w:rsid w:val="00D03108"/>
    <w:rsid w:val="00D04E36"/>
    <w:rsid w:val="00D04EF8"/>
    <w:rsid w:val="00D0564C"/>
    <w:rsid w:val="00D056B9"/>
    <w:rsid w:val="00D05A1D"/>
    <w:rsid w:val="00D05F5E"/>
    <w:rsid w:val="00D0623E"/>
    <w:rsid w:val="00D07357"/>
    <w:rsid w:val="00D079D6"/>
    <w:rsid w:val="00D11BC8"/>
    <w:rsid w:val="00D14E34"/>
    <w:rsid w:val="00D15457"/>
    <w:rsid w:val="00D15D01"/>
    <w:rsid w:val="00D16560"/>
    <w:rsid w:val="00D166C1"/>
    <w:rsid w:val="00D16F76"/>
    <w:rsid w:val="00D1768A"/>
    <w:rsid w:val="00D20ACA"/>
    <w:rsid w:val="00D21CE1"/>
    <w:rsid w:val="00D22954"/>
    <w:rsid w:val="00D239BA"/>
    <w:rsid w:val="00D23CC5"/>
    <w:rsid w:val="00D26463"/>
    <w:rsid w:val="00D32B77"/>
    <w:rsid w:val="00D32E8D"/>
    <w:rsid w:val="00D33288"/>
    <w:rsid w:val="00D332AE"/>
    <w:rsid w:val="00D34519"/>
    <w:rsid w:val="00D34589"/>
    <w:rsid w:val="00D349B0"/>
    <w:rsid w:val="00D366CC"/>
    <w:rsid w:val="00D368CC"/>
    <w:rsid w:val="00D37381"/>
    <w:rsid w:val="00D37A0C"/>
    <w:rsid w:val="00D401EC"/>
    <w:rsid w:val="00D404A2"/>
    <w:rsid w:val="00D40730"/>
    <w:rsid w:val="00D40F87"/>
    <w:rsid w:val="00D413EF"/>
    <w:rsid w:val="00D41961"/>
    <w:rsid w:val="00D4199B"/>
    <w:rsid w:val="00D42721"/>
    <w:rsid w:val="00D4291E"/>
    <w:rsid w:val="00D43ABE"/>
    <w:rsid w:val="00D43F47"/>
    <w:rsid w:val="00D445B2"/>
    <w:rsid w:val="00D44AF8"/>
    <w:rsid w:val="00D4507C"/>
    <w:rsid w:val="00D45365"/>
    <w:rsid w:val="00D45BD5"/>
    <w:rsid w:val="00D45C83"/>
    <w:rsid w:val="00D461F9"/>
    <w:rsid w:val="00D463D5"/>
    <w:rsid w:val="00D465C1"/>
    <w:rsid w:val="00D4671C"/>
    <w:rsid w:val="00D46C59"/>
    <w:rsid w:val="00D47089"/>
    <w:rsid w:val="00D47A63"/>
    <w:rsid w:val="00D47BBC"/>
    <w:rsid w:val="00D47F07"/>
    <w:rsid w:val="00D503E1"/>
    <w:rsid w:val="00D5045F"/>
    <w:rsid w:val="00D5240E"/>
    <w:rsid w:val="00D524C5"/>
    <w:rsid w:val="00D529E2"/>
    <w:rsid w:val="00D5302B"/>
    <w:rsid w:val="00D54816"/>
    <w:rsid w:val="00D55002"/>
    <w:rsid w:val="00D55051"/>
    <w:rsid w:val="00D56423"/>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3590"/>
    <w:rsid w:val="00D7466B"/>
    <w:rsid w:val="00D75D4A"/>
    <w:rsid w:val="00D77FB2"/>
    <w:rsid w:val="00D803C0"/>
    <w:rsid w:val="00D8287B"/>
    <w:rsid w:val="00D82D6E"/>
    <w:rsid w:val="00D831AC"/>
    <w:rsid w:val="00D83452"/>
    <w:rsid w:val="00D83EE1"/>
    <w:rsid w:val="00D843CB"/>
    <w:rsid w:val="00D86031"/>
    <w:rsid w:val="00D875FF"/>
    <w:rsid w:val="00D9103A"/>
    <w:rsid w:val="00D91417"/>
    <w:rsid w:val="00D92113"/>
    <w:rsid w:val="00D92DE7"/>
    <w:rsid w:val="00D9417E"/>
    <w:rsid w:val="00D943A9"/>
    <w:rsid w:val="00D945F1"/>
    <w:rsid w:val="00D951CC"/>
    <w:rsid w:val="00D954E3"/>
    <w:rsid w:val="00D954F9"/>
    <w:rsid w:val="00DA103C"/>
    <w:rsid w:val="00DA1BE6"/>
    <w:rsid w:val="00DA2080"/>
    <w:rsid w:val="00DA2430"/>
    <w:rsid w:val="00DA2880"/>
    <w:rsid w:val="00DA2A2C"/>
    <w:rsid w:val="00DA2E71"/>
    <w:rsid w:val="00DA2FF4"/>
    <w:rsid w:val="00DA3451"/>
    <w:rsid w:val="00DA492B"/>
    <w:rsid w:val="00DA517C"/>
    <w:rsid w:val="00DA5C05"/>
    <w:rsid w:val="00DA5D0F"/>
    <w:rsid w:val="00DA5D24"/>
    <w:rsid w:val="00DA6A91"/>
    <w:rsid w:val="00DA7A9F"/>
    <w:rsid w:val="00DB0154"/>
    <w:rsid w:val="00DB0569"/>
    <w:rsid w:val="00DB0A0E"/>
    <w:rsid w:val="00DB1931"/>
    <w:rsid w:val="00DB1BA9"/>
    <w:rsid w:val="00DB2ED3"/>
    <w:rsid w:val="00DB4673"/>
    <w:rsid w:val="00DB4693"/>
    <w:rsid w:val="00DB4781"/>
    <w:rsid w:val="00DB4B7E"/>
    <w:rsid w:val="00DB5108"/>
    <w:rsid w:val="00DB6A5C"/>
    <w:rsid w:val="00DB6B5C"/>
    <w:rsid w:val="00DB6F19"/>
    <w:rsid w:val="00DB6F82"/>
    <w:rsid w:val="00DB7CC6"/>
    <w:rsid w:val="00DC0725"/>
    <w:rsid w:val="00DC1978"/>
    <w:rsid w:val="00DC229A"/>
    <w:rsid w:val="00DC2E34"/>
    <w:rsid w:val="00DC37E9"/>
    <w:rsid w:val="00DC4FE5"/>
    <w:rsid w:val="00DC60BE"/>
    <w:rsid w:val="00DC67FF"/>
    <w:rsid w:val="00DC684F"/>
    <w:rsid w:val="00DC7EAF"/>
    <w:rsid w:val="00DD03FA"/>
    <w:rsid w:val="00DD08E0"/>
    <w:rsid w:val="00DD228F"/>
    <w:rsid w:val="00DD2526"/>
    <w:rsid w:val="00DD3543"/>
    <w:rsid w:val="00DD42C0"/>
    <w:rsid w:val="00DD4D39"/>
    <w:rsid w:val="00DD65B1"/>
    <w:rsid w:val="00DD6F8B"/>
    <w:rsid w:val="00DD729F"/>
    <w:rsid w:val="00DD77A7"/>
    <w:rsid w:val="00DD7F0B"/>
    <w:rsid w:val="00DE080D"/>
    <w:rsid w:val="00DE150B"/>
    <w:rsid w:val="00DE2131"/>
    <w:rsid w:val="00DE227A"/>
    <w:rsid w:val="00DE24FD"/>
    <w:rsid w:val="00DE2A96"/>
    <w:rsid w:val="00DE2C33"/>
    <w:rsid w:val="00DE3252"/>
    <w:rsid w:val="00DE33F9"/>
    <w:rsid w:val="00DE5F35"/>
    <w:rsid w:val="00DE670C"/>
    <w:rsid w:val="00DE705E"/>
    <w:rsid w:val="00DE7439"/>
    <w:rsid w:val="00DE7A51"/>
    <w:rsid w:val="00DE7B05"/>
    <w:rsid w:val="00DE7B84"/>
    <w:rsid w:val="00DF0C80"/>
    <w:rsid w:val="00DF1103"/>
    <w:rsid w:val="00DF1114"/>
    <w:rsid w:val="00DF1E91"/>
    <w:rsid w:val="00DF20BA"/>
    <w:rsid w:val="00DF2B31"/>
    <w:rsid w:val="00DF2DE2"/>
    <w:rsid w:val="00DF2F0F"/>
    <w:rsid w:val="00DF2F36"/>
    <w:rsid w:val="00DF42C0"/>
    <w:rsid w:val="00DF4A74"/>
    <w:rsid w:val="00DF4F81"/>
    <w:rsid w:val="00DF525B"/>
    <w:rsid w:val="00DF5618"/>
    <w:rsid w:val="00DF5A5B"/>
    <w:rsid w:val="00DF696F"/>
    <w:rsid w:val="00DF6BFA"/>
    <w:rsid w:val="00DF7019"/>
    <w:rsid w:val="00DF7448"/>
    <w:rsid w:val="00DF77C6"/>
    <w:rsid w:val="00DF7F26"/>
    <w:rsid w:val="00E0008B"/>
    <w:rsid w:val="00E000FE"/>
    <w:rsid w:val="00E00C4C"/>
    <w:rsid w:val="00E00C9A"/>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321E"/>
    <w:rsid w:val="00E23268"/>
    <w:rsid w:val="00E25EA1"/>
    <w:rsid w:val="00E26CF2"/>
    <w:rsid w:val="00E27694"/>
    <w:rsid w:val="00E277D3"/>
    <w:rsid w:val="00E3017A"/>
    <w:rsid w:val="00E321F8"/>
    <w:rsid w:val="00E342A7"/>
    <w:rsid w:val="00E35988"/>
    <w:rsid w:val="00E35F2E"/>
    <w:rsid w:val="00E375E5"/>
    <w:rsid w:val="00E378E9"/>
    <w:rsid w:val="00E37BEE"/>
    <w:rsid w:val="00E37C9A"/>
    <w:rsid w:val="00E403D0"/>
    <w:rsid w:val="00E40467"/>
    <w:rsid w:val="00E405A7"/>
    <w:rsid w:val="00E42360"/>
    <w:rsid w:val="00E431C2"/>
    <w:rsid w:val="00E437BB"/>
    <w:rsid w:val="00E46B45"/>
    <w:rsid w:val="00E47C7D"/>
    <w:rsid w:val="00E501CA"/>
    <w:rsid w:val="00E50E19"/>
    <w:rsid w:val="00E50F19"/>
    <w:rsid w:val="00E52A43"/>
    <w:rsid w:val="00E52C08"/>
    <w:rsid w:val="00E52EDF"/>
    <w:rsid w:val="00E52F04"/>
    <w:rsid w:val="00E53104"/>
    <w:rsid w:val="00E55D8A"/>
    <w:rsid w:val="00E563D3"/>
    <w:rsid w:val="00E56759"/>
    <w:rsid w:val="00E56E66"/>
    <w:rsid w:val="00E56ED9"/>
    <w:rsid w:val="00E57B70"/>
    <w:rsid w:val="00E6053E"/>
    <w:rsid w:val="00E60C73"/>
    <w:rsid w:val="00E6115A"/>
    <w:rsid w:val="00E629C2"/>
    <w:rsid w:val="00E62E5B"/>
    <w:rsid w:val="00E62F8B"/>
    <w:rsid w:val="00E63258"/>
    <w:rsid w:val="00E63FC1"/>
    <w:rsid w:val="00E642E4"/>
    <w:rsid w:val="00E65754"/>
    <w:rsid w:val="00E65C6E"/>
    <w:rsid w:val="00E66634"/>
    <w:rsid w:val="00E703A2"/>
    <w:rsid w:val="00E706F4"/>
    <w:rsid w:val="00E71051"/>
    <w:rsid w:val="00E71C34"/>
    <w:rsid w:val="00E72050"/>
    <w:rsid w:val="00E728F3"/>
    <w:rsid w:val="00E73030"/>
    <w:rsid w:val="00E73370"/>
    <w:rsid w:val="00E742AA"/>
    <w:rsid w:val="00E7435E"/>
    <w:rsid w:val="00E7598F"/>
    <w:rsid w:val="00E765EE"/>
    <w:rsid w:val="00E817EC"/>
    <w:rsid w:val="00E821A8"/>
    <w:rsid w:val="00E82B4A"/>
    <w:rsid w:val="00E82BAD"/>
    <w:rsid w:val="00E83032"/>
    <w:rsid w:val="00E83597"/>
    <w:rsid w:val="00E84845"/>
    <w:rsid w:val="00E86B0B"/>
    <w:rsid w:val="00E87055"/>
    <w:rsid w:val="00E8715E"/>
    <w:rsid w:val="00E87749"/>
    <w:rsid w:val="00E87AF8"/>
    <w:rsid w:val="00E90480"/>
    <w:rsid w:val="00E920E9"/>
    <w:rsid w:val="00E92192"/>
    <w:rsid w:val="00E92E0D"/>
    <w:rsid w:val="00E930CC"/>
    <w:rsid w:val="00E949F8"/>
    <w:rsid w:val="00E950EF"/>
    <w:rsid w:val="00E95302"/>
    <w:rsid w:val="00E9563C"/>
    <w:rsid w:val="00E959CE"/>
    <w:rsid w:val="00E95BD3"/>
    <w:rsid w:val="00E96019"/>
    <w:rsid w:val="00E9618E"/>
    <w:rsid w:val="00E96628"/>
    <w:rsid w:val="00E96882"/>
    <w:rsid w:val="00E96C2D"/>
    <w:rsid w:val="00E97BF5"/>
    <w:rsid w:val="00EA0FC0"/>
    <w:rsid w:val="00EA1422"/>
    <w:rsid w:val="00EA1847"/>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50BF"/>
    <w:rsid w:val="00EB5C6F"/>
    <w:rsid w:val="00EB66B8"/>
    <w:rsid w:val="00EB6883"/>
    <w:rsid w:val="00EB7A56"/>
    <w:rsid w:val="00EC0B15"/>
    <w:rsid w:val="00EC1EDD"/>
    <w:rsid w:val="00EC3358"/>
    <w:rsid w:val="00EC37E5"/>
    <w:rsid w:val="00EC3952"/>
    <w:rsid w:val="00EC3EB9"/>
    <w:rsid w:val="00EC404D"/>
    <w:rsid w:val="00EC50D7"/>
    <w:rsid w:val="00EC53D3"/>
    <w:rsid w:val="00EC5D2E"/>
    <w:rsid w:val="00EC63C2"/>
    <w:rsid w:val="00EC6AF6"/>
    <w:rsid w:val="00EC7902"/>
    <w:rsid w:val="00EC79AD"/>
    <w:rsid w:val="00ED0035"/>
    <w:rsid w:val="00ED1710"/>
    <w:rsid w:val="00ED2037"/>
    <w:rsid w:val="00ED23F5"/>
    <w:rsid w:val="00ED3020"/>
    <w:rsid w:val="00ED3935"/>
    <w:rsid w:val="00ED3F91"/>
    <w:rsid w:val="00ED48CB"/>
    <w:rsid w:val="00ED4D5F"/>
    <w:rsid w:val="00ED6721"/>
    <w:rsid w:val="00ED74BF"/>
    <w:rsid w:val="00EE02A6"/>
    <w:rsid w:val="00EE22B5"/>
    <w:rsid w:val="00EE2EB7"/>
    <w:rsid w:val="00EE3AB9"/>
    <w:rsid w:val="00EE3BF4"/>
    <w:rsid w:val="00EE4403"/>
    <w:rsid w:val="00EE5514"/>
    <w:rsid w:val="00EE560C"/>
    <w:rsid w:val="00EE77E2"/>
    <w:rsid w:val="00EE7B56"/>
    <w:rsid w:val="00EF00A5"/>
    <w:rsid w:val="00EF0475"/>
    <w:rsid w:val="00EF05F7"/>
    <w:rsid w:val="00EF12C8"/>
    <w:rsid w:val="00EF17C5"/>
    <w:rsid w:val="00EF1CF3"/>
    <w:rsid w:val="00EF2004"/>
    <w:rsid w:val="00EF2390"/>
    <w:rsid w:val="00EF251C"/>
    <w:rsid w:val="00EF25A1"/>
    <w:rsid w:val="00EF2C4C"/>
    <w:rsid w:val="00EF2E26"/>
    <w:rsid w:val="00EF33C8"/>
    <w:rsid w:val="00EF616F"/>
    <w:rsid w:val="00EF7832"/>
    <w:rsid w:val="00F002E3"/>
    <w:rsid w:val="00F0044B"/>
    <w:rsid w:val="00F00D11"/>
    <w:rsid w:val="00F01430"/>
    <w:rsid w:val="00F01472"/>
    <w:rsid w:val="00F0211C"/>
    <w:rsid w:val="00F02CF0"/>
    <w:rsid w:val="00F03502"/>
    <w:rsid w:val="00F04DA0"/>
    <w:rsid w:val="00F051BD"/>
    <w:rsid w:val="00F05ECB"/>
    <w:rsid w:val="00F067EC"/>
    <w:rsid w:val="00F07A88"/>
    <w:rsid w:val="00F121F2"/>
    <w:rsid w:val="00F126A3"/>
    <w:rsid w:val="00F12EE3"/>
    <w:rsid w:val="00F13B2F"/>
    <w:rsid w:val="00F140E7"/>
    <w:rsid w:val="00F142E9"/>
    <w:rsid w:val="00F14F19"/>
    <w:rsid w:val="00F156B7"/>
    <w:rsid w:val="00F1674E"/>
    <w:rsid w:val="00F16794"/>
    <w:rsid w:val="00F209D3"/>
    <w:rsid w:val="00F20CF1"/>
    <w:rsid w:val="00F20EE1"/>
    <w:rsid w:val="00F20FA8"/>
    <w:rsid w:val="00F2210F"/>
    <w:rsid w:val="00F2307E"/>
    <w:rsid w:val="00F23382"/>
    <w:rsid w:val="00F24001"/>
    <w:rsid w:val="00F24641"/>
    <w:rsid w:val="00F24FDB"/>
    <w:rsid w:val="00F26AE8"/>
    <w:rsid w:val="00F27D4A"/>
    <w:rsid w:val="00F30068"/>
    <w:rsid w:val="00F306EA"/>
    <w:rsid w:val="00F32C37"/>
    <w:rsid w:val="00F3337C"/>
    <w:rsid w:val="00F33A14"/>
    <w:rsid w:val="00F353ED"/>
    <w:rsid w:val="00F36AEB"/>
    <w:rsid w:val="00F37005"/>
    <w:rsid w:val="00F40560"/>
    <w:rsid w:val="00F40ABA"/>
    <w:rsid w:val="00F416C5"/>
    <w:rsid w:val="00F41F85"/>
    <w:rsid w:val="00F42D39"/>
    <w:rsid w:val="00F43C40"/>
    <w:rsid w:val="00F44908"/>
    <w:rsid w:val="00F46079"/>
    <w:rsid w:val="00F463FA"/>
    <w:rsid w:val="00F4657F"/>
    <w:rsid w:val="00F467F7"/>
    <w:rsid w:val="00F46A8C"/>
    <w:rsid w:val="00F47807"/>
    <w:rsid w:val="00F50FFE"/>
    <w:rsid w:val="00F51572"/>
    <w:rsid w:val="00F5235C"/>
    <w:rsid w:val="00F52760"/>
    <w:rsid w:val="00F53C00"/>
    <w:rsid w:val="00F56B48"/>
    <w:rsid w:val="00F56E38"/>
    <w:rsid w:val="00F61DE9"/>
    <w:rsid w:val="00F61F16"/>
    <w:rsid w:val="00F6235A"/>
    <w:rsid w:val="00F62A6B"/>
    <w:rsid w:val="00F62F7A"/>
    <w:rsid w:val="00F63730"/>
    <w:rsid w:val="00F63FE1"/>
    <w:rsid w:val="00F66FD2"/>
    <w:rsid w:val="00F676D8"/>
    <w:rsid w:val="00F701AB"/>
    <w:rsid w:val="00F71A31"/>
    <w:rsid w:val="00F73920"/>
    <w:rsid w:val="00F73EB9"/>
    <w:rsid w:val="00F7402D"/>
    <w:rsid w:val="00F74A11"/>
    <w:rsid w:val="00F7583F"/>
    <w:rsid w:val="00F763DF"/>
    <w:rsid w:val="00F77BD8"/>
    <w:rsid w:val="00F77E76"/>
    <w:rsid w:val="00F77FCB"/>
    <w:rsid w:val="00F80189"/>
    <w:rsid w:val="00F8090A"/>
    <w:rsid w:val="00F81DBD"/>
    <w:rsid w:val="00F832D8"/>
    <w:rsid w:val="00F848D2"/>
    <w:rsid w:val="00F84DA4"/>
    <w:rsid w:val="00F84E9D"/>
    <w:rsid w:val="00F857C3"/>
    <w:rsid w:val="00F85A1C"/>
    <w:rsid w:val="00F85EC7"/>
    <w:rsid w:val="00F866C9"/>
    <w:rsid w:val="00F900F3"/>
    <w:rsid w:val="00F9044D"/>
    <w:rsid w:val="00F904BF"/>
    <w:rsid w:val="00F90B9B"/>
    <w:rsid w:val="00F9115D"/>
    <w:rsid w:val="00F91254"/>
    <w:rsid w:val="00F912C8"/>
    <w:rsid w:val="00F92287"/>
    <w:rsid w:val="00F9383A"/>
    <w:rsid w:val="00F95108"/>
    <w:rsid w:val="00F954FF"/>
    <w:rsid w:val="00F962B4"/>
    <w:rsid w:val="00F966E5"/>
    <w:rsid w:val="00F97C2B"/>
    <w:rsid w:val="00F97DE7"/>
    <w:rsid w:val="00F97E1D"/>
    <w:rsid w:val="00FA11E1"/>
    <w:rsid w:val="00FA1A54"/>
    <w:rsid w:val="00FA3B34"/>
    <w:rsid w:val="00FA3BA5"/>
    <w:rsid w:val="00FA4B38"/>
    <w:rsid w:val="00FA531D"/>
    <w:rsid w:val="00FA62D9"/>
    <w:rsid w:val="00FA662C"/>
    <w:rsid w:val="00FA707F"/>
    <w:rsid w:val="00FB019A"/>
    <w:rsid w:val="00FB1EA9"/>
    <w:rsid w:val="00FB3203"/>
    <w:rsid w:val="00FB3AA7"/>
    <w:rsid w:val="00FB4B8A"/>
    <w:rsid w:val="00FB541F"/>
    <w:rsid w:val="00FB5A61"/>
    <w:rsid w:val="00FB612A"/>
    <w:rsid w:val="00FB70E5"/>
    <w:rsid w:val="00FC0CF2"/>
    <w:rsid w:val="00FC109A"/>
    <w:rsid w:val="00FC1208"/>
    <w:rsid w:val="00FC2175"/>
    <w:rsid w:val="00FC2429"/>
    <w:rsid w:val="00FC269D"/>
    <w:rsid w:val="00FC31F7"/>
    <w:rsid w:val="00FC33F7"/>
    <w:rsid w:val="00FC41DF"/>
    <w:rsid w:val="00FC478F"/>
    <w:rsid w:val="00FC4E6D"/>
    <w:rsid w:val="00FC51AF"/>
    <w:rsid w:val="00FC61B3"/>
    <w:rsid w:val="00FD134B"/>
    <w:rsid w:val="00FD14E9"/>
    <w:rsid w:val="00FD2197"/>
    <w:rsid w:val="00FD2ABE"/>
    <w:rsid w:val="00FD2B15"/>
    <w:rsid w:val="00FD3E96"/>
    <w:rsid w:val="00FD45A0"/>
    <w:rsid w:val="00FD4AE7"/>
    <w:rsid w:val="00FD581D"/>
    <w:rsid w:val="00FD5C26"/>
    <w:rsid w:val="00FD67C3"/>
    <w:rsid w:val="00FD6E60"/>
    <w:rsid w:val="00FD7D0C"/>
    <w:rsid w:val="00FD7E65"/>
    <w:rsid w:val="00FE0DBE"/>
    <w:rsid w:val="00FE2402"/>
    <w:rsid w:val="00FE3C8B"/>
    <w:rsid w:val="00FE49E8"/>
    <w:rsid w:val="00FE4B6E"/>
    <w:rsid w:val="00FE590F"/>
    <w:rsid w:val="00FE6CB0"/>
    <w:rsid w:val="00FE6DE5"/>
    <w:rsid w:val="00FE7C3D"/>
    <w:rsid w:val="00FF049A"/>
    <w:rsid w:val="00FF1840"/>
    <w:rsid w:val="00FF18AC"/>
    <w:rsid w:val="00FF1FA9"/>
    <w:rsid w:val="00FF4715"/>
    <w:rsid w:val="00FF4BC2"/>
    <w:rsid w:val="00FF51C2"/>
    <w:rsid w:val="00FF534A"/>
    <w:rsid w:val="00FF548D"/>
    <w:rsid w:val="00FF59D0"/>
    <w:rsid w:val="00FF6597"/>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4DA9"/>
    <w:pPr>
      <w:widowControl w:val="0"/>
      <w:autoSpaceDE w:val="0"/>
      <w:autoSpaceDN w:val="0"/>
      <w:adjustRightInd w:val="0"/>
    </w:pPr>
    <w:rPr>
      <w:lang w:val="lt-LT" w:eastAsia="lt-LT"/>
    </w:rPr>
  </w:style>
  <w:style w:type="paragraph" w:styleId="Antrat1">
    <w:name w:val="heading 1"/>
    <w:basedOn w:val="Sraassunumeriais"/>
    <w:next w:val="prastasis"/>
    <w:link w:val="Antrat1Diagrama"/>
    <w:qFormat/>
    <w:rsid w:val="002E29B0"/>
    <w:pPr>
      <w:keepNext/>
      <w:widowControl/>
      <w:autoSpaceDE/>
      <w:autoSpaceDN/>
      <w:adjustRightInd/>
      <w:spacing w:line="480" w:lineRule="auto"/>
      <w:outlineLvl w:val="0"/>
    </w:pPr>
    <w:rPr>
      <w:b/>
      <w:sz w:val="28"/>
      <w:szCs w:val="24"/>
      <w:lang w:eastAsia="en-US"/>
    </w:rPr>
  </w:style>
  <w:style w:type="paragraph" w:styleId="Antrat2">
    <w:name w:val="heading 2"/>
    <w:aliases w:val="Title Header2"/>
    <w:basedOn w:val="Sraotsinys"/>
    <w:next w:val="Sraassunumeriais2"/>
    <w:link w:val="Antrat2Diagrama1"/>
    <w:autoRedefine/>
    <w:qFormat/>
    <w:rsid w:val="0041033B"/>
    <w:pPr>
      <w:keepNext/>
      <w:keepLines/>
      <w:widowControl/>
      <w:numPr>
        <w:numId w:val="20"/>
      </w:numPr>
      <w:tabs>
        <w:tab w:val="left" w:pos="709"/>
        <w:tab w:val="left" w:pos="993"/>
      </w:tabs>
      <w:suppressAutoHyphens/>
      <w:autoSpaceDE/>
      <w:autoSpaceDN/>
      <w:adjustRightInd/>
      <w:spacing w:before="240" w:after="240"/>
      <w:ind w:left="0" w:firstLine="567"/>
      <w:jc w:val="both"/>
      <w:outlineLvl w:val="1"/>
    </w:pPr>
    <w:rPr>
      <w:b/>
      <w:bCs/>
      <w:sz w:val="24"/>
      <w:szCs w:val="24"/>
      <w:lang w:eastAsia="en-US"/>
    </w:rPr>
  </w:style>
  <w:style w:type="paragraph" w:styleId="Antrat3">
    <w:name w:val="heading 3"/>
    <w:aliases w:val="H3"/>
    <w:basedOn w:val="prastasis"/>
    <w:next w:val="prastasis"/>
    <w:link w:val="Antrat3Diagrama"/>
    <w:qFormat/>
    <w:rsid w:val="002E29B0"/>
    <w:pPr>
      <w:keepNext/>
      <w:shd w:val="clear" w:color="auto" w:fill="FFFFFF"/>
      <w:spacing w:before="298" w:line="360" w:lineRule="auto"/>
      <w:outlineLvl w:val="2"/>
    </w:pPr>
    <w:rPr>
      <w:b/>
      <w:bCs/>
      <w:color w:val="000000"/>
      <w:sz w:val="24"/>
      <w:szCs w:val="23"/>
      <w:lang w:eastAsia="en-US"/>
    </w:rPr>
  </w:style>
  <w:style w:type="paragraph" w:styleId="Antrat4">
    <w:name w:val="heading 4"/>
    <w:aliases w:val="Heading 4 Char Char Char Char,Heading 4 Char Char Char Char Char"/>
    <w:basedOn w:val="prastasis"/>
    <w:next w:val="prastasis"/>
    <w:qFormat/>
    <w:rsid w:val="002E29B0"/>
    <w:pPr>
      <w:keepNext/>
      <w:autoSpaceDE/>
      <w:autoSpaceDN/>
      <w:adjustRightInd/>
      <w:outlineLvl w:val="3"/>
    </w:pPr>
    <w:rPr>
      <w:rFonts w:ascii="HelveticaLT" w:hAnsi="HelveticaLT"/>
      <w:b/>
      <w:sz w:val="22"/>
      <w:lang w:val="en-AU" w:eastAsia="en-US"/>
    </w:rPr>
  </w:style>
  <w:style w:type="paragraph" w:styleId="Antrat5">
    <w:name w:val="heading 5"/>
    <w:basedOn w:val="prastasis"/>
    <w:next w:val="prastasis"/>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Antrat6">
    <w:name w:val="heading 6"/>
    <w:basedOn w:val="prastasis"/>
    <w:next w:val="prastasis"/>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Antrat7">
    <w:name w:val="heading 7"/>
    <w:basedOn w:val="prastasis"/>
    <w:next w:val="prastasis"/>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Antrat8">
    <w:name w:val="heading 8"/>
    <w:basedOn w:val="prastasis"/>
    <w:next w:val="prastasis"/>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Antrat9">
    <w:name w:val="heading 9"/>
    <w:basedOn w:val="prastasis"/>
    <w:next w:val="prastasis"/>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E29B0"/>
    <w:pPr>
      <w:numPr>
        <w:numId w:val="1"/>
      </w:numPr>
    </w:pPr>
  </w:style>
  <w:style w:type="character" w:customStyle="1" w:styleId="Antrat1Diagrama">
    <w:name w:val="Antraštė 1 Diagrama"/>
    <w:link w:val="Antrat1"/>
    <w:rsid w:val="002E29B0"/>
    <w:rPr>
      <w:b/>
      <w:sz w:val="28"/>
      <w:szCs w:val="24"/>
      <w:lang w:val="lt-LT"/>
    </w:rPr>
  </w:style>
  <w:style w:type="paragraph" w:styleId="Sraotsinys">
    <w:name w:val="List Continue"/>
    <w:basedOn w:val="prastasis"/>
    <w:link w:val="SraotsinysDiagrama"/>
    <w:rsid w:val="002E29B0"/>
    <w:pPr>
      <w:spacing w:after="120"/>
      <w:ind w:left="283"/>
    </w:pPr>
  </w:style>
  <w:style w:type="paragraph" w:styleId="Sraassunumeriais2">
    <w:name w:val="List Number 2"/>
    <w:basedOn w:val="prastasis"/>
    <w:rsid w:val="002E29B0"/>
    <w:pPr>
      <w:tabs>
        <w:tab w:val="num" w:pos="1358"/>
      </w:tabs>
      <w:ind w:left="1358" w:hanging="432"/>
    </w:pPr>
  </w:style>
  <w:style w:type="paragraph" w:styleId="Antrats">
    <w:name w:val="header"/>
    <w:aliases w:val="Intestazione.int.intestazione,Intestazione.int"/>
    <w:basedOn w:val="prastasis"/>
    <w:link w:val="AntratsDiagrama"/>
    <w:rsid w:val="00165F12"/>
    <w:pPr>
      <w:tabs>
        <w:tab w:val="center" w:pos="4819"/>
        <w:tab w:val="right" w:pos="9638"/>
      </w:tabs>
    </w:pPr>
  </w:style>
  <w:style w:type="paragraph" w:styleId="Porat">
    <w:name w:val="footer"/>
    <w:basedOn w:val="prastasis"/>
    <w:link w:val="PoratDiagrama"/>
    <w:uiPriority w:val="99"/>
    <w:rsid w:val="00165F12"/>
    <w:pPr>
      <w:tabs>
        <w:tab w:val="center" w:pos="4819"/>
        <w:tab w:val="right" w:pos="9638"/>
      </w:tabs>
    </w:pPr>
  </w:style>
  <w:style w:type="character" w:styleId="Puslapionumeris">
    <w:name w:val="page number"/>
    <w:basedOn w:val="Numatytasispastraiposriftas"/>
    <w:rsid w:val="00165F12"/>
  </w:style>
  <w:style w:type="paragraph" w:styleId="Sraas">
    <w:name w:val="List"/>
    <w:basedOn w:val="Pagrindinistekstas"/>
    <w:rsid w:val="00C1337E"/>
    <w:pPr>
      <w:widowControl/>
      <w:suppressAutoHyphens/>
      <w:autoSpaceDE/>
      <w:autoSpaceDN/>
      <w:adjustRightInd/>
      <w:spacing w:after="0"/>
    </w:pPr>
    <w:rPr>
      <w:sz w:val="24"/>
    </w:rPr>
  </w:style>
  <w:style w:type="paragraph" w:styleId="Pagrindinistekstas">
    <w:name w:val="Body Text"/>
    <w:aliases w:val="Body Text Char1,Body Text Char Char,Pagrindinis tekstas Diagrama,Body Text Char1 Diagrama,Body Text Char Char Diagrama"/>
    <w:basedOn w:val="prastasis"/>
    <w:link w:val="PagrindinistekstasDiagrama1"/>
    <w:rsid w:val="00C1337E"/>
    <w:pPr>
      <w:spacing w:after="120"/>
    </w:pPr>
  </w:style>
  <w:style w:type="table" w:styleId="Lentelstinklelis">
    <w:name w:val="Table Grid"/>
    <w:basedOn w:val="prastojilente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93229D"/>
    <w:pPr>
      <w:spacing w:after="120" w:line="480" w:lineRule="auto"/>
      <w:ind w:left="283"/>
    </w:pPr>
  </w:style>
  <w:style w:type="paragraph" w:styleId="Pagrindiniotekstotrauka">
    <w:name w:val="Body Text Indent"/>
    <w:basedOn w:val="prastasis"/>
    <w:rsid w:val="002E29B0"/>
    <w:pPr>
      <w:spacing w:after="120"/>
      <w:ind w:left="283"/>
    </w:pPr>
  </w:style>
  <w:style w:type="paragraph" w:styleId="Puslapioinaostekstas">
    <w:name w:val="footnote text"/>
    <w:basedOn w:val="prastasis"/>
    <w:semiHidden/>
    <w:rsid w:val="002E29B0"/>
  </w:style>
  <w:style w:type="character" w:styleId="Puslapioinaosnuoroda">
    <w:name w:val="footnote reference"/>
    <w:semiHidden/>
    <w:rsid w:val="002E29B0"/>
    <w:rPr>
      <w:vertAlign w:val="superscript"/>
    </w:rPr>
  </w:style>
  <w:style w:type="paragraph" w:styleId="Turinys1">
    <w:name w:val="toc 1"/>
    <w:basedOn w:val="prastasis"/>
    <w:next w:val="prastasis"/>
    <w:autoRedefine/>
    <w:uiPriority w:val="39"/>
    <w:rsid w:val="002E29B0"/>
  </w:style>
  <w:style w:type="paragraph" w:styleId="Turinys2">
    <w:name w:val="toc 2"/>
    <w:basedOn w:val="prastasis"/>
    <w:next w:val="prastasis"/>
    <w:autoRedefine/>
    <w:uiPriority w:val="39"/>
    <w:rsid w:val="002E29B0"/>
    <w:pPr>
      <w:ind w:left="200"/>
    </w:pPr>
  </w:style>
  <w:style w:type="paragraph" w:styleId="Turinys3">
    <w:name w:val="toc 3"/>
    <w:basedOn w:val="prastasis"/>
    <w:next w:val="prastasis"/>
    <w:autoRedefine/>
    <w:uiPriority w:val="39"/>
    <w:rsid w:val="002E29B0"/>
    <w:pPr>
      <w:ind w:left="400"/>
    </w:pPr>
  </w:style>
  <w:style w:type="character" w:styleId="Hipersaitas">
    <w:name w:val="Hyperlink"/>
    <w:uiPriority w:val="99"/>
    <w:rsid w:val="002E29B0"/>
    <w:rPr>
      <w:color w:val="0000FF"/>
      <w:u w:val="single"/>
    </w:rPr>
  </w:style>
  <w:style w:type="paragraph" w:styleId="Pagrindinistekstas2">
    <w:name w:val="Body Text 2"/>
    <w:basedOn w:val="prastasis"/>
    <w:link w:val="Pagrindinistekstas2Diagrama"/>
    <w:rsid w:val="00740050"/>
    <w:pPr>
      <w:spacing w:after="120" w:line="480" w:lineRule="auto"/>
    </w:pPr>
  </w:style>
  <w:style w:type="paragraph" w:customStyle="1" w:styleId="plane">
    <w:name w:val="plane"/>
    <w:basedOn w:val="prastasis"/>
    <w:rsid w:val="00A1116A"/>
    <w:pPr>
      <w:widowControl/>
      <w:suppressAutoHyphens/>
      <w:autoSpaceDE/>
      <w:autoSpaceDN/>
      <w:adjustRightInd/>
      <w:spacing w:before="60" w:after="40"/>
      <w:jc w:val="both"/>
    </w:pPr>
    <w:rPr>
      <w:rFonts w:ascii="Tms Rmn" w:hAnsi="Tms Rmn"/>
      <w:sz w:val="24"/>
      <w:lang w:val="en-US" w:eastAsia="en-US"/>
    </w:rPr>
  </w:style>
  <w:style w:type="paragraph" w:styleId="Sraassuenkleliais">
    <w:name w:val="List Bullet"/>
    <w:basedOn w:val="Pagrindinistekstas"/>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Pagrindinistekstas"/>
    <w:rsid w:val="001476A5"/>
    <w:pPr>
      <w:widowControl/>
      <w:autoSpaceDE/>
      <w:autoSpaceDN/>
      <w:adjustRightInd/>
      <w:spacing w:after="0" w:line="270" w:lineRule="atLeast"/>
    </w:pPr>
    <w:rPr>
      <w:sz w:val="23"/>
      <w:lang w:val="en-GB" w:eastAsia="da-DK"/>
    </w:rPr>
  </w:style>
  <w:style w:type="paragraph" w:customStyle="1" w:styleId="Bodytxt">
    <w:name w:val="Bodytxt"/>
    <w:basedOn w:val="prastasis"/>
    <w:rsid w:val="00623044"/>
    <w:pPr>
      <w:keepNext/>
      <w:widowControl/>
      <w:autoSpaceDE/>
      <w:autoSpaceDN/>
      <w:adjustRightInd/>
      <w:jc w:val="both"/>
    </w:pPr>
    <w:rPr>
      <w:sz w:val="22"/>
      <w:lang w:val="en-GB" w:eastAsia="en-US"/>
    </w:rPr>
  </w:style>
  <w:style w:type="paragraph" w:customStyle="1" w:styleId="List1">
    <w:name w:val="List1"/>
    <w:basedOn w:val="prastasis"/>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prastasis"/>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Pagrindinistekstas"/>
    <w:next w:val="Pagrindinistekstas"/>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Pagrindinistekstas"/>
    <w:next w:val="Pagrindinistekstas"/>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prastasis"/>
    <w:rsid w:val="00D73590"/>
    <w:pPr>
      <w:autoSpaceDE/>
      <w:autoSpaceDN/>
      <w:adjustRightInd/>
    </w:pPr>
    <w:rPr>
      <w:rFonts w:ascii="Arial" w:hAnsi="Arial"/>
      <w:sz w:val="24"/>
      <w:lang w:val="hu-HU" w:eastAsia="da-DK"/>
    </w:rPr>
  </w:style>
  <w:style w:type="paragraph" w:customStyle="1" w:styleId="Pavadinimas1">
    <w:name w:val="Pavadinimas1"/>
    <w:basedOn w:val="Antrats"/>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prastasis"/>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prastasis"/>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prastasis"/>
    <w:next w:val="Pagrindinistekstas"/>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prastasis"/>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Pagrindiniotekstotrauka3">
    <w:name w:val="Body Text Indent 3"/>
    <w:basedOn w:val="prastasis"/>
    <w:link w:val="Pagrindiniotekstotrauka3Diagrama"/>
    <w:rsid w:val="0021405B"/>
    <w:pPr>
      <w:spacing w:after="120"/>
      <w:ind w:left="283"/>
    </w:pPr>
    <w:rPr>
      <w:sz w:val="16"/>
      <w:szCs w:val="16"/>
    </w:rPr>
  </w:style>
  <w:style w:type="paragraph" w:customStyle="1" w:styleId="ListBulletNoSpace">
    <w:name w:val="List Bullet NoSpace"/>
    <w:basedOn w:val="Sraassuenkleliais"/>
    <w:rsid w:val="0078414C"/>
    <w:pPr>
      <w:spacing w:after="0"/>
    </w:pPr>
  </w:style>
  <w:style w:type="paragraph" w:styleId="Turinys4">
    <w:name w:val="toc 4"/>
    <w:basedOn w:val="prastasis"/>
    <w:next w:val="prastasis"/>
    <w:autoRedefine/>
    <w:uiPriority w:val="39"/>
    <w:rsid w:val="00056878"/>
    <w:pPr>
      <w:tabs>
        <w:tab w:val="left" w:pos="1440"/>
        <w:tab w:val="right" w:leader="dot" w:pos="9565"/>
      </w:tabs>
      <w:ind w:left="600"/>
    </w:pPr>
    <w:rPr>
      <w:bCs/>
      <w:noProof/>
      <w:color w:val="000000"/>
    </w:rPr>
  </w:style>
  <w:style w:type="paragraph" w:styleId="Turinys5">
    <w:name w:val="toc 5"/>
    <w:basedOn w:val="prastasis"/>
    <w:next w:val="prastasis"/>
    <w:autoRedefine/>
    <w:uiPriority w:val="39"/>
    <w:rsid w:val="00B96C7E"/>
    <w:pPr>
      <w:ind w:left="800"/>
    </w:pPr>
  </w:style>
  <w:style w:type="paragraph" w:styleId="Sraassuenkleliais2">
    <w:name w:val="List Bullet 2"/>
    <w:basedOn w:val="Sraassuenkleliais"/>
    <w:rsid w:val="0084787B"/>
    <w:pPr>
      <w:numPr>
        <w:numId w:val="6"/>
      </w:numPr>
      <w:tabs>
        <w:tab w:val="clear" w:pos="425"/>
        <w:tab w:val="left" w:pos="851"/>
      </w:tabs>
      <w:ind w:left="850" w:hanging="425"/>
    </w:pPr>
  </w:style>
  <w:style w:type="paragraph" w:customStyle="1" w:styleId="ListBullet2NoSpace">
    <w:name w:val="List Bullet 2 NoSpace"/>
    <w:basedOn w:val="Sraassuenkleliais2"/>
    <w:rsid w:val="0084787B"/>
    <w:pPr>
      <w:spacing w:after="0"/>
    </w:pPr>
  </w:style>
  <w:style w:type="paragraph" w:customStyle="1" w:styleId="CLIENT">
    <w:name w:val="CLIENT"/>
    <w:basedOn w:val="prastasis"/>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Pagrindinistekstas"/>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urinys6">
    <w:name w:val="toc 6"/>
    <w:basedOn w:val="prastasis"/>
    <w:next w:val="prastasis"/>
    <w:autoRedefine/>
    <w:uiPriority w:val="39"/>
    <w:rsid w:val="00E82BAD"/>
    <w:pPr>
      <w:widowControl/>
      <w:autoSpaceDE/>
      <w:autoSpaceDN/>
      <w:adjustRightInd/>
      <w:ind w:left="1200"/>
    </w:pPr>
    <w:rPr>
      <w:sz w:val="24"/>
      <w:szCs w:val="24"/>
      <w:lang w:val="en-US" w:eastAsia="en-US"/>
    </w:rPr>
  </w:style>
  <w:style w:type="paragraph" w:styleId="Turinys7">
    <w:name w:val="toc 7"/>
    <w:basedOn w:val="prastasis"/>
    <w:next w:val="prastasis"/>
    <w:autoRedefine/>
    <w:uiPriority w:val="39"/>
    <w:rsid w:val="00E82BAD"/>
    <w:pPr>
      <w:widowControl/>
      <w:autoSpaceDE/>
      <w:autoSpaceDN/>
      <w:adjustRightInd/>
      <w:ind w:left="1440"/>
    </w:pPr>
    <w:rPr>
      <w:sz w:val="24"/>
      <w:szCs w:val="24"/>
      <w:lang w:val="en-US" w:eastAsia="en-US"/>
    </w:rPr>
  </w:style>
  <w:style w:type="paragraph" w:styleId="Turinys8">
    <w:name w:val="toc 8"/>
    <w:basedOn w:val="prastasis"/>
    <w:next w:val="prastasis"/>
    <w:autoRedefine/>
    <w:uiPriority w:val="39"/>
    <w:rsid w:val="00E82BAD"/>
    <w:pPr>
      <w:widowControl/>
      <w:autoSpaceDE/>
      <w:autoSpaceDN/>
      <w:adjustRightInd/>
      <w:ind w:left="1680"/>
    </w:pPr>
    <w:rPr>
      <w:sz w:val="24"/>
      <w:szCs w:val="24"/>
      <w:lang w:val="en-US" w:eastAsia="en-US"/>
    </w:rPr>
  </w:style>
  <w:style w:type="paragraph" w:styleId="Turinys9">
    <w:name w:val="toc 9"/>
    <w:basedOn w:val="prastasis"/>
    <w:next w:val="prastasis"/>
    <w:autoRedefine/>
    <w:uiPriority w:val="39"/>
    <w:rsid w:val="00E82BAD"/>
    <w:pPr>
      <w:widowControl/>
      <w:autoSpaceDE/>
      <w:autoSpaceDN/>
      <w:adjustRightInd/>
      <w:ind w:left="1920"/>
    </w:pPr>
    <w:rPr>
      <w:sz w:val="24"/>
      <w:szCs w:val="24"/>
      <w:lang w:val="en-US" w:eastAsia="en-US"/>
    </w:rPr>
  </w:style>
  <w:style w:type="paragraph" w:styleId="prastasiniatinklio">
    <w:name w:val="Normal (Web)"/>
    <w:basedOn w:val="prastasis"/>
    <w:uiPriority w:val="99"/>
    <w:rsid w:val="005744A3"/>
    <w:pPr>
      <w:widowControl/>
      <w:autoSpaceDE/>
      <w:autoSpaceDN/>
      <w:adjustRightInd/>
      <w:spacing w:before="100" w:beforeAutospacing="1" w:after="119"/>
    </w:pPr>
    <w:rPr>
      <w:sz w:val="24"/>
      <w:szCs w:val="24"/>
    </w:rPr>
  </w:style>
  <w:style w:type="paragraph" w:styleId="Iliustracijsraas">
    <w:name w:val="table of figures"/>
    <w:basedOn w:val="prastasis"/>
    <w:next w:val="prastasis"/>
    <w:semiHidden/>
    <w:rsid w:val="00056878"/>
  </w:style>
  <w:style w:type="paragraph" w:styleId="Indeksas1">
    <w:name w:val="index 1"/>
    <w:basedOn w:val="prastasis"/>
    <w:next w:val="prastasis"/>
    <w:autoRedefine/>
    <w:semiHidden/>
    <w:rsid w:val="00056878"/>
    <w:pPr>
      <w:ind w:left="200" w:hanging="200"/>
    </w:pPr>
  </w:style>
  <w:style w:type="paragraph" w:styleId="Literatrossraoantrat">
    <w:name w:val="toa heading"/>
    <w:basedOn w:val="prastasis"/>
    <w:next w:val="prastasis"/>
    <w:semiHidden/>
    <w:rsid w:val="00056878"/>
    <w:pPr>
      <w:spacing w:before="120"/>
    </w:pPr>
    <w:rPr>
      <w:rFonts w:ascii="Arial" w:hAnsi="Arial" w:cs="Arial"/>
      <w:b/>
      <w:bCs/>
      <w:szCs w:val="24"/>
    </w:rPr>
  </w:style>
  <w:style w:type="paragraph" w:styleId="Pagrindinistekstas3">
    <w:name w:val="Body Text 3"/>
    <w:basedOn w:val="prastasis"/>
    <w:link w:val="Pagrindinistekstas3Diagrama"/>
    <w:rsid w:val="00DE705E"/>
    <w:pPr>
      <w:spacing w:after="120"/>
    </w:pPr>
    <w:rPr>
      <w:sz w:val="16"/>
      <w:szCs w:val="16"/>
    </w:rPr>
  </w:style>
  <w:style w:type="paragraph" w:customStyle="1" w:styleId="Spiegelstrich1">
    <w:name w:val="Spiegelstrich1"/>
    <w:basedOn w:val="prastasis"/>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Betarp">
    <w:name w:val="No Spacing"/>
    <w:uiPriority w:val="1"/>
    <w:qFormat/>
    <w:rsid w:val="007E0D49"/>
    <w:rPr>
      <w:rFonts w:ascii="Calibri" w:hAnsi="Calibri"/>
      <w:sz w:val="22"/>
      <w:szCs w:val="22"/>
      <w:lang w:val="lt-LT" w:eastAsia="lt-LT"/>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CF0C38"/>
    <w:rPr>
      <w:lang w:val="lt-LT" w:eastAsia="lt-LT" w:bidi="ar-SA"/>
    </w:rPr>
  </w:style>
  <w:style w:type="paragraph" w:customStyle="1" w:styleId="Style38">
    <w:name w:val="Style38"/>
    <w:basedOn w:val="prastasis"/>
    <w:rsid w:val="006079E2"/>
    <w:rPr>
      <w:rFonts w:ascii="Arial Black" w:hAnsi="Arial Black" w:cs="Arial Black"/>
      <w:sz w:val="24"/>
      <w:szCs w:val="24"/>
    </w:rPr>
  </w:style>
  <w:style w:type="paragraph" w:customStyle="1" w:styleId="Style19">
    <w:name w:val="Style19"/>
    <w:basedOn w:val="prastasis"/>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prastasis"/>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prastasis"/>
    <w:rsid w:val="00586206"/>
    <w:pPr>
      <w:spacing w:line="754" w:lineRule="exact"/>
    </w:pPr>
    <w:rPr>
      <w:rFonts w:ascii="Arial" w:hAnsi="Arial" w:cs="Arial Unicode MS"/>
      <w:sz w:val="24"/>
      <w:szCs w:val="24"/>
      <w:lang w:bidi="lo-LA"/>
    </w:rPr>
  </w:style>
  <w:style w:type="character" w:customStyle="1" w:styleId="AntratsDiagrama">
    <w:name w:val="Antraštės Diagrama"/>
    <w:aliases w:val="Intestazione.int.intestazione Diagrama,Intestazione.int Diagrama"/>
    <w:link w:val="Antrats"/>
    <w:rsid w:val="00C76EB5"/>
    <w:rPr>
      <w:lang w:val="lt-LT" w:eastAsia="lt-LT" w:bidi="ar-SA"/>
    </w:rPr>
  </w:style>
  <w:style w:type="character" w:customStyle="1" w:styleId="apple-converted-space">
    <w:name w:val="apple-converted-space"/>
    <w:basedOn w:val="Numatytasispastraiposriftas"/>
    <w:rsid w:val="00142F33"/>
  </w:style>
  <w:style w:type="paragraph" w:customStyle="1" w:styleId="BodyText1">
    <w:name w:val="Body Text1"/>
    <w:rsid w:val="00824DAA"/>
    <w:pPr>
      <w:ind w:firstLine="312"/>
      <w:jc w:val="both"/>
    </w:pPr>
    <w:rPr>
      <w:rFonts w:ascii="TimesLT" w:hAnsi="TimesLT"/>
      <w:snapToGrid w:val="0"/>
    </w:rPr>
  </w:style>
  <w:style w:type="paragraph" w:styleId="Sraopastraipa">
    <w:name w:val="List Paragraph"/>
    <w:basedOn w:val="prastasis"/>
    <w:uiPriority w:val="34"/>
    <w:qFormat/>
    <w:rsid w:val="008977FC"/>
    <w:pPr>
      <w:ind w:left="1296"/>
    </w:pPr>
  </w:style>
  <w:style w:type="paragraph" w:customStyle="1" w:styleId="H2">
    <w:name w:val="H2"/>
    <w:basedOn w:val="Antrat2"/>
    <w:link w:val="H2Char"/>
    <w:qFormat/>
    <w:rsid w:val="003112B3"/>
  </w:style>
  <w:style w:type="paragraph" w:styleId="Turinioantrat">
    <w:name w:val="TOC Heading"/>
    <w:basedOn w:val="Antrat1"/>
    <w:next w:val="prastasis"/>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SraotsinysDiagrama">
    <w:name w:val="Sąrašo tęsinys Diagrama"/>
    <w:basedOn w:val="Numatytasispastraiposriftas"/>
    <w:link w:val="Sraotsinys"/>
    <w:rsid w:val="003112B3"/>
  </w:style>
  <w:style w:type="character" w:customStyle="1" w:styleId="Antrat2Diagrama1">
    <w:name w:val="Antraštė 2 Diagrama1"/>
    <w:aliases w:val="Title Header2 Diagrama"/>
    <w:link w:val="Antrat2"/>
    <w:rsid w:val="0041033B"/>
    <w:rPr>
      <w:b/>
      <w:bCs/>
      <w:sz w:val="24"/>
      <w:szCs w:val="24"/>
      <w:lang w:val="lt-LT"/>
    </w:rPr>
  </w:style>
  <w:style w:type="character" w:customStyle="1" w:styleId="H2Char">
    <w:name w:val="H2 Char"/>
    <w:basedOn w:val="Antrat2Diagrama1"/>
    <w:link w:val="H2"/>
    <w:rsid w:val="003112B3"/>
    <w:rPr>
      <w:b/>
      <w:bCs/>
      <w:sz w:val="24"/>
      <w:szCs w:val="23"/>
      <w:lang w:val="lt-LT"/>
    </w:rPr>
  </w:style>
  <w:style w:type="paragraph" w:styleId="Debesliotekstas">
    <w:name w:val="Balloon Text"/>
    <w:basedOn w:val="prastasis"/>
    <w:link w:val="DebesliotekstasDiagrama"/>
    <w:rsid w:val="00D366CC"/>
    <w:rPr>
      <w:rFonts w:ascii="Tahoma" w:hAnsi="Tahoma" w:cs="Tahoma"/>
      <w:sz w:val="16"/>
      <w:szCs w:val="16"/>
    </w:rPr>
  </w:style>
  <w:style w:type="character" w:customStyle="1" w:styleId="DebesliotekstasDiagrama">
    <w:name w:val="Debesėlio tekstas Diagrama"/>
    <w:basedOn w:val="Numatytasispastraiposriftas"/>
    <w:link w:val="Debesliotekstas"/>
    <w:rsid w:val="00D366CC"/>
    <w:rPr>
      <w:rFonts w:ascii="Tahoma" w:hAnsi="Tahoma" w:cs="Tahoma"/>
      <w:sz w:val="16"/>
      <w:szCs w:val="16"/>
      <w:lang w:val="lt-LT" w:eastAsia="lt-LT"/>
    </w:rPr>
  </w:style>
  <w:style w:type="paragraph" w:customStyle="1" w:styleId="Style8">
    <w:name w:val="Style8"/>
    <w:basedOn w:val="prastasis"/>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Eilutsnumeris">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faz">
    <w:name w:val="Emphasis"/>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Pagrindiniotekstotrauka2Diagrama">
    <w:name w:val="Pagrindinio teksto įtrauka 2 Diagrama"/>
    <w:link w:val="Pagrindiniotekstotrauka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rsid w:val="003B131E"/>
  </w:style>
  <w:style w:type="character" w:customStyle="1" w:styleId="CommentSubjectChar">
    <w:name w:val="Comment Subject Char"/>
    <w:rsid w:val="003B131E"/>
    <w:rPr>
      <w:b/>
      <w:bCs/>
    </w:rPr>
  </w:style>
  <w:style w:type="character" w:customStyle="1" w:styleId="Pagrindinistekstas3Diagrama">
    <w:name w:val="Pagrindinis tekstas 3 Diagrama"/>
    <w:link w:val="Pagrindinistekstas3"/>
    <w:rsid w:val="003B131E"/>
    <w:rPr>
      <w:sz w:val="16"/>
      <w:szCs w:val="16"/>
      <w:lang w:val="lt-LT" w:eastAsia="lt-LT"/>
    </w:rPr>
  </w:style>
  <w:style w:type="character" w:customStyle="1" w:styleId="Normal12ptChar">
    <w:name w:val="Normal+12pt Char"/>
    <w:rsid w:val="003B131E"/>
    <w:rPr>
      <w:sz w:val="24"/>
      <w:szCs w:val="24"/>
    </w:rPr>
  </w:style>
  <w:style w:type="character" w:styleId="Grietas">
    <w:name w:val="Strong"/>
    <w:uiPriority w:val="22"/>
    <w:qFormat/>
    <w:rsid w:val="003B131E"/>
    <w:rPr>
      <w:b/>
      <w:bCs/>
    </w:rPr>
  </w:style>
  <w:style w:type="paragraph" w:customStyle="1" w:styleId="Antrat10">
    <w:name w:val="Antraštė1"/>
    <w:basedOn w:val="prastasis"/>
    <w:next w:val="Pagrindinistekstas"/>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prastasis"/>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prastasis"/>
    <w:next w:val="Pagrindinistekstas"/>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prastasis"/>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prastasis"/>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prastasis"/>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prastasis"/>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prastasis"/>
    <w:next w:val="Pagrindinistekstas"/>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Pagrindinistekstas"/>
    <w:rsid w:val="003B131E"/>
    <w:pPr>
      <w:spacing w:line="400" w:lineRule="exact"/>
    </w:pPr>
    <w:rPr>
      <w:rFonts w:ascii="TrueHelveticaBlack" w:hAnsi="TrueHelveticaBlack"/>
      <w:sz w:val="36"/>
    </w:rPr>
  </w:style>
  <w:style w:type="paragraph" w:customStyle="1" w:styleId="BlockText1">
    <w:name w:val="Block Text1"/>
    <w:basedOn w:val="prastasis"/>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prastasis"/>
    <w:rsid w:val="003B131E"/>
    <w:pPr>
      <w:widowControl/>
      <w:numPr>
        <w:numId w:val="13"/>
      </w:numPr>
      <w:suppressAutoHyphens/>
      <w:autoSpaceDE/>
      <w:autoSpaceDN/>
      <w:adjustRightInd/>
    </w:pPr>
    <w:rPr>
      <w:sz w:val="24"/>
      <w:szCs w:val="24"/>
      <w:lang w:eastAsia="ar-SA"/>
    </w:rPr>
  </w:style>
  <w:style w:type="paragraph" w:customStyle="1" w:styleId="NormalWeb1">
    <w:name w:val="Normal (Web)1"/>
    <w:basedOn w:val="prastasis"/>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prastasis"/>
    <w:rsid w:val="003B131E"/>
    <w:pPr>
      <w:widowControl/>
      <w:numPr>
        <w:numId w:val="11"/>
      </w:numPr>
      <w:suppressAutoHyphens/>
      <w:autoSpaceDE/>
      <w:autoSpaceDN/>
      <w:adjustRightInd/>
    </w:pPr>
    <w:rPr>
      <w:lang w:val="en-US" w:eastAsia="ar-SA"/>
    </w:rPr>
  </w:style>
  <w:style w:type="paragraph" w:customStyle="1" w:styleId="BalloonText1">
    <w:name w:val="Balloon Text1"/>
    <w:basedOn w:val="prastasis"/>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prastasis"/>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prastasis"/>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prastasis"/>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prastasis"/>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prastasis"/>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prastasis"/>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prastasis"/>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prastasis"/>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prastasis"/>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prastasis"/>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prastasis"/>
    <w:rsid w:val="003B131E"/>
    <w:pPr>
      <w:widowControl/>
      <w:suppressAutoHyphens/>
      <w:autoSpaceDE/>
      <w:autoSpaceDN/>
      <w:adjustRightInd/>
      <w:spacing w:after="120"/>
    </w:pPr>
    <w:rPr>
      <w:sz w:val="16"/>
      <w:szCs w:val="16"/>
      <w:lang w:eastAsia="ar-SA"/>
    </w:rPr>
  </w:style>
  <w:style w:type="paragraph" w:customStyle="1" w:styleId="centrbold">
    <w:name w:val="centrbold"/>
    <w:basedOn w:val="prastasis"/>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prastasis"/>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prastasis"/>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prastasis"/>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prastasis"/>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prastasis"/>
    <w:rsid w:val="003B131E"/>
    <w:pPr>
      <w:widowControl/>
      <w:numPr>
        <w:numId w:val="12"/>
      </w:numPr>
      <w:suppressAutoHyphens/>
      <w:autoSpaceDE/>
      <w:autoSpaceDN/>
      <w:adjustRightInd/>
      <w:jc w:val="both"/>
    </w:pPr>
    <w:rPr>
      <w:sz w:val="24"/>
      <w:szCs w:val="24"/>
      <w:lang w:eastAsia="ar-SA"/>
    </w:rPr>
  </w:style>
  <w:style w:type="paragraph" w:customStyle="1" w:styleId="Char">
    <w:name w:val="Char"/>
    <w:basedOn w:val="prastasis"/>
    <w:rsid w:val="003B131E"/>
    <w:pPr>
      <w:widowControl/>
      <w:autoSpaceDE/>
      <w:autoSpaceDN/>
      <w:adjustRightInd/>
      <w:spacing w:after="160" w:line="240" w:lineRule="exact"/>
    </w:pPr>
    <w:rPr>
      <w:rFonts w:ascii="Tahoma" w:hAnsi="Tahoma"/>
      <w:lang w:val="en-US" w:eastAsia="en-US"/>
    </w:rPr>
  </w:style>
  <w:style w:type="character" w:customStyle="1" w:styleId="PoratDiagrama">
    <w:name w:val="Poraštė Diagrama"/>
    <w:link w:val="Porat"/>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Komentaronuoroda">
    <w:name w:val="annotation reference"/>
    <w:rsid w:val="003B131E"/>
    <w:rPr>
      <w:sz w:val="16"/>
      <w:szCs w:val="16"/>
    </w:rPr>
  </w:style>
  <w:style w:type="paragraph" w:styleId="Komentarotekstas">
    <w:name w:val="annotation text"/>
    <w:basedOn w:val="prastasis"/>
    <w:link w:val="KomentarotekstasDiagrama"/>
    <w:rsid w:val="003B131E"/>
    <w:pPr>
      <w:widowControl/>
      <w:suppressAutoHyphens/>
      <w:autoSpaceDE/>
      <w:autoSpaceDN/>
      <w:adjustRightInd/>
    </w:pPr>
    <w:rPr>
      <w:lang w:eastAsia="ar-SA"/>
    </w:rPr>
  </w:style>
  <w:style w:type="character" w:customStyle="1" w:styleId="KomentarotekstasDiagrama">
    <w:name w:val="Komentaro tekstas Diagrama"/>
    <w:basedOn w:val="Numatytasispastraiposriftas"/>
    <w:link w:val="Komentarotekstas"/>
    <w:rsid w:val="003B131E"/>
    <w:rPr>
      <w:lang w:val="lt-LT" w:eastAsia="ar-SA"/>
    </w:rPr>
  </w:style>
  <w:style w:type="paragraph" w:styleId="Komentarotema">
    <w:name w:val="annotation subject"/>
    <w:basedOn w:val="Komentarotekstas"/>
    <w:next w:val="Komentarotekstas"/>
    <w:link w:val="KomentarotemaDiagrama"/>
    <w:rsid w:val="003B131E"/>
    <w:rPr>
      <w:b/>
      <w:bCs/>
    </w:rPr>
  </w:style>
  <w:style w:type="character" w:customStyle="1" w:styleId="KomentarotemaDiagrama">
    <w:name w:val="Komentaro tema Diagrama"/>
    <w:basedOn w:val="KomentarotekstasDiagrama"/>
    <w:link w:val="Komentarotema"/>
    <w:rsid w:val="003B131E"/>
    <w:rPr>
      <w:b/>
      <w:bCs/>
      <w:lang w:val="lt-LT" w:eastAsia="ar-SA"/>
    </w:rPr>
  </w:style>
  <w:style w:type="paragraph" w:styleId="Pataisymai">
    <w:name w:val="Revision"/>
    <w:hidden/>
    <w:rsid w:val="003B131E"/>
    <w:rPr>
      <w:sz w:val="24"/>
      <w:szCs w:val="24"/>
      <w:lang w:val="lt-LT" w:eastAsia="ar-SA"/>
    </w:rPr>
  </w:style>
  <w:style w:type="character" w:customStyle="1" w:styleId="Pagrindinistekstas2Diagrama">
    <w:name w:val="Pagrindinis tekstas 2 Diagrama"/>
    <w:basedOn w:val="Numatytasispastraiposriftas"/>
    <w:link w:val="Pagrindinistekstas2"/>
    <w:rsid w:val="003B131E"/>
    <w:rPr>
      <w:lang w:val="lt-LT" w:eastAsia="lt-LT"/>
    </w:rPr>
  </w:style>
  <w:style w:type="paragraph" w:styleId="Antrat">
    <w:name w:val="caption"/>
    <w:basedOn w:val="prastasis"/>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Sraonra"/>
    <w:rsid w:val="003B131E"/>
    <w:pPr>
      <w:numPr>
        <w:numId w:val="14"/>
      </w:numPr>
    </w:pPr>
  </w:style>
  <w:style w:type="numbering" w:customStyle="1" w:styleId="Style1">
    <w:name w:val="Style1"/>
    <w:rsid w:val="003B131E"/>
    <w:pPr>
      <w:numPr>
        <w:numId w:val="15"/>
      </w:numPr>
    </w:pPr>
  </w:style>
  <w:style w:type="numbering" w:customStyle="1" w:styleId="Style3">
    <w:name w:val="Style3"/>
    <w:rsid w:val="003B131E"/>
    <w:pPr>
      <w:numPr>
        <w:numId w:val="17"/>
      </w:numPr>
    </w:pPr>
  </w:style>
  <w:style w:type="numbering" w:customStyle="1" w:styleId="Style2">
    <w:name w:val="Style2"/>
    <w:rsid w:val="003B131E"/>
    <w:pPr>
      <w:numPr>
        <w:numId w:val="16"/>
      </w:numPr>
    </w:pPr>
  </w:style>
  <w:style w:type="paragraph" w:styleId="Tekstoblokas">
    <w:name w:val="Block Text"/>
    <w:basedOn w:val="prastasis"/>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prastasis"/>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prastasis"/>
    <w:semiHidden/>
    <w:rsid w:val="003B131E"/>
    <w:pPr>
      <w:widowControl/>
      <w:numPr>
        <w:numId w:val="1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Numatytasispastraiposriftas"/>
    <w:semiHidden/>
    <w:rsid w:val="003B131E"/>
    <w:rPr>
      <w:sz w:val="16"/>
      <w:szCs w:val="16"/>
      <w:lang w:eastAsia="ar-SA"/>
    </w:rPr>
  </w:style>
  <w:style w:type="paragraph" w:customStyle="1" w:styleId="Normalbkg">
    <w:name w:val="Normal_bkg"/>
    <w:basedOn w:val="prastasis"/>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Numatytasispastraiposriftas"/>
    <w:semiHidden/>
    <w:rsid w:val="003B131E"/>
    <w:rPr>
      <w:sz w:val="24"/>
      <w:szCs w:val="24"/>
      <w:lang w:eastAsia="ar-SA"/>
    </w:rPr>
  </w:style>
  <w:style w:type="paragraph" w:customStyle="1" w:styleId="StyleJustified">
    <w:name w:val="Style Justified"/>
    <w:basedOn w:val="prastasis"/>
    <w:rsid w:val="003B131E"/>
    <w:pPr>
      <w:widowControl/>
      <w:autoSpaceDE/>
      <w:autoSpaceDN/>
      <w:adjustRightInd/>
      <w:jc w:val="both"/>
    </w:pPr>
    <w:rPr>
      <w:b/>
      <w:bCs/>
      <w:sz w:val="24"/>
    </w:rPr>
  </w:style>
  <w:style w:type="paragraph" w:customStyle="1" w:styleId="Luettelo1">
    <w:name w:val="Luettelo 1"/>
    <w:basedOn w:val="prastasis"/>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prastojitrauka">
    <w:name w:val="Normal Indent"/>
    <w:basedOn w:val="prastasis"/>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Pagrindiniotekstotrauka3Diagrama">
    <w:name w:val="Pagrindinio teksto įtrauka 3 Diagrama"/>
    <w:basedOn w:val="Numatytasispastraiposriftas"/>
    <w:link w:val="Pagrindiniotekstotrauka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prastasis"/>
    <w:rsid w:val="003B131E"/>
    <w:pPr>
      <w:widowControl/>
      <w:autoSpaceDE/>
      <w:autoSpaceDN/>
      <w:adjustRightInd/>
    </w:pPr>
    <w:rPr>
      <w:rFonts w:ascii="Tahoma" w:hAnsi="Tahoma" w:cs="Tahoma"/>
      <w:sz w:val="16"/>
      <w:szCs w:val="16"/>
      <w:lang w:val="en-US" w:eastAsia="en-US"/>
    </w:rPr>
  </w:style>
  <w:style w:type="paragraph" w:styleId="HTMLiankstoformatuotas">
    <w:name w:val="HTML Preformatted"/>
    <w:basedOn w:val="prastasis"/>
    <w:link w:val="HTMLiankstoformatuotasDiagrama"/>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aprastasistekstas">
    <w:name w:val="Plain Text"/>
    <w:basedOn w:val="prastasis"/>
    <w:link w:val="PaprastasistekstasDiagrama"/>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aprastasistekstasDiagrama">
    <w:name w:val="Paprastasis tekstas Diagrama"/>
    <w:basedOn w:val="Numatytasispastraiposriftas"/>
    <w:link w:val="Paprastasistekstas"/>
    <w:uiPriority w:val="99"/>
    <w:rsid w:val="003B131E"/>
    <w:rPr>
      <w:rFonts w:ascii="Consolas" w:eastAsia="Calibri" w:hAnsi="Consolas"/>
      <w:color w:val="000000"/>
      <w:sz w:val="21"/>
      <w:szCs w:val="21"/>
      <w:lang w:val="x-none"/>
    </w:rPr>
  </w:style>
  <w:style w:type="character" w:styleId="Perirtashipersaitas">
    <w:name w:val="FollowedHyperlink"/>
    <w:rsid w:val="003B131E"/>
    <w:rPr>
      <w:color w:val="954F72"/>
      <w:u w:val="single"/>
    </w:rPr>
  </w:style>
  <w:style w:type="paragraph" w:styleId="Paantrat">
    <w:name w:val="Subtitle"/>
    <w:basedOn w:val="prastasis"/>
    <w:next w:val="prastasis"/>
    <w:link w:val="PaantratDiagrama"/>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prastasis"/>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prastasis"/>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prastasis"/>
    <w:uiPriority w:val="99"/>
    <w:rsid w:val="00E930CC"/>
    <w:pPr>
      <w:spacing w:line="281" w:lineRule="exact"/>
      <w:jc w:val="both"/>
    </w:pPr>
    <w:rPr>
      <w:rFonts w:eastAsiaTheme="minorEastAsia"/>
      <w:sz w:val="24"/>
      <w:szCs w:val="24"/>
    </w:rPr>
  </w:style>
  <w:style w:type="paragraph" w:customStyle="1" w:styleId="Style17">
    <w:name w:val="Style17"/>
    <w:basedOn w:val="prastasis"/>
    <w:uiPriority w:val="99"/>
    <w:rsid w:val="00E930CC"/>
    <w:rPr>
      <w:rFonts w:eastAsiaTheme="minorEastAsia"/>
      <w:sz w:val="24"/>
      <w:szCs w:val="24"/>
    </w:rPr>
  </w:style>
  <w:style w:type="character" w:customStyle="1" w:styleId="FontStyle27">
    <w:name w:val="Font Style27"/>
    <w:basedOn w:val="Numatytasispastraiposriftas"/>
    <w:uiPriority w:val="99"/>
    <w:rsid w:val="00E930CC"/>
    <w:rPr>
      <w:rFonts w:ascii="Times New Roman" w:hAnsi="Times New Roman" w:cs="Times New Roman"/>
      <w:i/>
      <w:iCs/>
      <w:sz w:val="22"/>
      <w:szCs w:val="22"/>
    </w:rPr>
  </w:style>
  <w:style w:type="character" w:customStyle="1" w:styleId="fontstyle01">
    <w:name w:val="fontstyle01"/>
    <w:basedOn w:val="Numatytasispastraiposriftas"/>
    <w:rsid w:val="002C7429"/>
    <w:rPr>
      <w:rFonts w:ascii="Calibri-Light" w:hAnsi="Calibri-Light" w:hint="default"/>
      <w:b w:val="0"/>
      <w:bCs w:val="0"/>
      <w:i w:val="0"/>
      <w:iCs w:val="0"/>
      <w:color w:val="000000"/>
      <w:sz w:val="22"/>
      <w:szCs w:val="22"/>
    </w:rPr>
  </w:style>
  <w:style w:type="character" w:customStyle="1" w:styleId="Antrat3Diagrama">
    <w:name w:val="Antraštė 3 Diagrama"/>
    <w:aliases w:val="H3 Diagrama"/>
    <w:basedOn w:val="Numatytasispastraiposriftas"/>
    <w:link w:val="Antrat3"/>
    <w:rsid w:val="004221A5"/>
    <w:rPr>
      <w:b/>
      <w:bCs/>
      <w:color w:val="000000"/>
      <w:sz w:val="24"/>
      <w:szCs w:val="23"/>
      <w:shd w:val="clear" w:color="auto" w:fill="FFFFFF"/>
      <w:lang w:val="lt-LT"/>
    </w:rPr>
  </w:style>
  <w:style w:type="character" w:styleId="Neapdorotaspaminjimas">
    <w:name w:val="Unresolved Mention"/>
    <w:basedOn w:val="Numatytasispastraiposriftas"/>
    <w:uiPriority w:val="99"/>
    <w:semiHidden/>
    <w:unhideWhenUsed/>
    <w:rsid w:val="00AD5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6065">
      <w:bodyDiv w:val="1"/>
      <w:marLeft w:val="0"/>
      <w:marRight w:val="0"/>
      <w:marTop w:val="0"/>
      <w:marBottom w:val="0"/>
      <w:divBdr>
        <w:top w:val="none" w:sz="0" w:space="0" w:color="auto"/>
        <w:left w:val="none" w:sz="0" w:space="0" w:color="auto"/>
        <w:bottom w:val="none" w:sz="0" w:space="0" w:color="auto"/>
        <w:right w:val="none" w:sz="0" w:space="0" w:color="auto"/>
      </w:divBdr>
    </w:div>
    <w:div w:id="282733479">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102875">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153253768">
      <w:bodyDiv w:val="1"/>
      <w:marLeft w:val="0"/>
      <w:marRight w:val="0"/>
      <w:marTop w:val="0"/>
      <w:marBottom w:val="0"/>
      <w:divBdr>
        <w:top w:val="none" w:sz="0" w:space="0" w:color="auto"/>
        <w:left w:val="none" w:sz="0" w:space="0" w:color="auto"/>
        <w:bottom w:val="none" w:sz="0" w:space="0" w:color="auto"/>
        <w:right w:val="none" w:sz="0" w:space="0" w:color="auto"/>
      </w:divBdr>
      <w:divsChild>
        <w:div w:id="158618965">
          <w:marLeft w:val="0"/>
          <w:marRight w:val="0"/>
          <w:marTop w:val="0"/>
          <w:marBottom w:val="0"/>
          <w:divBdr>
            <w:top w:val="none" w:sz="0" w:space="0" w:color="auto"/>
            <w:left w:val="none" w:sz="0" w:space="0" w:color="auto"/>
            <w:bottom w:val="none" w:sz="0" w:space="0" w:color="auto"/>
            <w:right w:val="none" w:sz="0" w:space="0" w:color="auto"/>
          </w:divBdr>
        </w:div>
      </w:divsChild>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5380290">
      <w:bodyDiv w:val="1"/>
      <w:marLeft w:val="0"/>
      <w:marRight w:val="0"/>
      <w:marTop w:val="0"/>
      <w:marBottom w:val="0"/>
      <w:divBdr>
        <w:top w:val="none" w:sz="0" w:space="0" w:color="auto"/>
        <w:left w:val="none" w:sz="0" w:space="0" w:color="auto"/>
        <w:bottom w:val="none" w:sz="0" w:space="0" w:color="auto"/>
        <w:right w:val="none" w:sz="0" w:space="0" w:color="auto"/>
      </w:divBdr>
    </w:div>
    <w:div w:id="1534730604">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118300">
      <w:bodyDiv w:val="1"/>
      <w:marLeft w:val="0"/>
      <w:marRight w:val="0"/>
      <w:marTop w:val="0"/>
      <w:marBottom w:val="0"/>
      <w:divBdr>
        <w:top w:val="none" w:sz="0" w:space="0" w:color="auto"/>
        <w:left w:val="none" w:sz="0" w:space="0" w:color="auto"/>
        <w:bottom w:val="none" w:sz="0" w:space="0" w:color="auto"/>
        <w:right w:val="none" w:sz="0" w:space="0" w:color="auto"/>
      </w:divBdr>
    </w:div>
    <w:div w:id="190081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retingosvandenys.lt/wp-content/uploads/2025/12/Vandentiekio-tinklu-infrastrukturos-standartas-Kreting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4B9EC-A426-4879-818F-E954B9DA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1623</Words>
  <Characters>9252</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10854</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Kerpe</dc:creator>
  <cp:keywords/>
  <dc:description/>
  <cp:lastModifiedBy>Ausra.Skrabiene</cp:lastModifiedBy>
  <cp:revision>4</cp:revision>
  <cp:lastPrinted>2024-05-29T04:51:00Z</cp:lastPrinted>
  <dcterms:created xsi:type="dcterms:W3CDTF">2026-03-23T06:42:00Z</dcterms:created>
  <dcterms:modified xsi:type="dcterms:W3CDTF">2026-03-23T07:01:00Z</dcterms:modified>
</cp:coreProperties>
</file>